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AFD" w:rsidRPr="008E16CA" w:rsidRDefault="00DA2AFD" w:rsidP="00DA2AFD">
      <w:pPr>
        <w:pStyle w:val="a7"/>
        <w:jc w:val="center"/>
        <w:rPr>
          <w:rFonts w:ascii="Times New Roman" w:hAnsi="Times New Roman"/>
          <w:b/>
          <w:sz w:val="24"/>
        </w:rPr>
      </w:pPr>
      <w:r w:rsidRPr="008E16CA">
        <w:rPr>
          <w:rFonts w:ascii="Times New Roman" w:hAnsi="Times New Roman"/>
          <w:b/>
          <w:sz w:val="24"/>
        </w:rPr>
        <w:t>МУНИЦИПАЛЬНОЕ АВТОНОМНОЕ ДОШКОЛЬНОЕ ОБРАЗОВАТЕЛЬНОЕ УЧРЕЖДЕНИЕ</w:t>
      </w:r>
    </w:p>
    <w:p w:rsidR="00DA2AFD" w:rsidRPr="008E16CA" w:rsidRDefault="00DA2AFD" w:rsidP="00DA2AFD">
      <w:pPr>
        <w:pStyle w:val="a7"/>
        <w:jc w:val="center"/>
        <w:rPr>
          <w:rFonts w:ascii="Times New Roman" w:hAnsi="Times New Roman"/>
          <w:b/>
          <w:sz w:val="24"/>
        </w:rPr>
      </w:pPr>
      <w:r w:rsidRPr="008E16CA">
        <w:rPr>
          <w:rFonts w:ascii="Times New Roman" w:hAnsi="Times New Roman"/>
          <w:b/>
          <w:sz w:val="24"/>
        </w:rPr>
        <w:t>«ЦЕНТР РАЗВИТИЯ РЕБЕНКА - ДЕТСКИЙ САД  №7 «ЯРОСЛАВНА»</w:t>
      </w:r>
    </w:p>
    <w:p w:rsidR="00DA2AFD" w:rsidRPr="008E16CA" w:rsidRDefault="00DA2AFD" w:rsidP="00DA2AFD">
      <w:pPr>
        <w:pStyle w:val="a7"/>
        <w:jc w:val="center"/>
        <w:rPr>
          <w:rFonts w:ascii="Times New Roman" w:hAnsi="Times New Roman"/>
          <w:b/>
          <w:sz w:val="24"/>
        </w:rPr>
      </w:pPr>
      <w:r w:rsidRPr="008E16CA">
        <w:rPr>
          <w:rFonts w:ascii="Times New Roman" w:hAnsi="Times New Roman"/>
          <w:b/>
          <w:sz w:val="24"/>
        </w:rPr>
        <w:t>Алтайский край  город Рубцовск</w:t>
      </w:r>
    </w:p>
    <w:p w:rsidR="00DA2AFD" w:rsidRPr="008E16CA" w:rsidRDefault="00DA2AFD" w:rsidP="00DA2AF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A2AFD" w:rsidRPr="008E16CA" w:rsidRDefault="00DA2AFD" w:rsidP="00794042">
      <w:pPr>
        <w:spacing w:after="316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D" w:rsidRDefault="00DA2AFD" w:rsidP="00794042">
      <w:pPr>
        <w:spacing w:after="3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AFD" w:rsidRPr="00D42213" w:rsidRDefault="00D42213" w:rsidP="00D42213">
      <w:pPr>
        <w:spacing w:after="316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2213">
        <w:rPr>
          <w:rFonts w:ascii="Times New Roman" w:hAnsi="Times New Roman" w:cs="Times New Roman"/>
          <w:b/>
          <w:sz w:val="40"/>
          <w:szCs w:val="40"/>
        </w:rPr>
        <w:t>Обобщение опыта на тему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D42213" w:rsidRDefault="00D42213" w:rsidP="00D42213">
      <w:pPr>
        <w:spacing w:after="316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2213" w:rsidRDefault="00D42213" w:rsidP="00D42213">
      <w:pPr>
        <w:spacing w:after="316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2AFD" w:rsidRPr="00D42213" w:rsidRDefault="00DA2AFD" w:rsidP="00D42213">
      <w:pPr>
        <w:spacing w:after="316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D42213">
        <w:rPr>
          <w:rFonts w:ascii="Times New Roman" w:hAnsi="Times New Roman" w:cs="Times New Roman"/>
          <w:b/>
          <w:sz w:val="40"/>
          <w:szCs w:val="40"/>
        </w:rPr>
        <w:t>«Развитие познаватель</w:t>
      </w:r>
      <w:r w:rsidR="006141A2">
        <w:rPr>
          <w:rFonts w:ascii="Times New Roman" w:hAnsi="Times New Roman" w:cs="Times New Roman"/>
          <w:b/>
          <w:sz w:val="40"/>
          <w:szCs w:val="40"/>
        </w:rPr>
        <w:t>ной активности дошкольников</w:t>
      </w:r>
      <w:r w:rsidR="004D5982">
        <w:rPr>
          <w:rFonts w:ascii="Times New Roman" w:hAnsi="Times New Roman" w:cs="Times New Roman"/>
          <w:b/>
          <w:sz w:val="40"/>
          <w:szCs w:val="40"/>
        </w:rPr>
        <w:t xml:space="preserve"> посредство</w:t>
      </w:r>
      <w:r w:rsidRPr="00D42213">
        <w:rPr>
          <w:rFonts w:ascii="Times New Roman" w:hAnsi="Times New Roman" w:cs="Times New Roman"/>
          <w:b/>
          <w:sz w:val="40"/>
          <w:szCs w:val="40"/>
        </w:rPr>
        <w:t>м внедрения личностно-ориентированной технологии в воспитательно-образовательный процесс».</w:t>
      </w:r>
    </w:p>
    <w:p w:rsidR="00DA2AFD" w:rsidRPr="008E16CA" w:rsidRDefault="00D42213" w:rsidP="00DA2AFD">
      <w:pPr>
        <w:spacing w:after="316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1287284</wp:posOffset>
            </wp:positionH>
            <wp:positionV relativeFrom="paragraph">
              <wp:posOffset>90274</wp:posOffset>
            </wp:positionV>
            <wp:extent cx="3344449" cy="2664744"/>
            <wp:effectExtent l="19050" t="0" r="8351" b="0"/>
            <wp:wrapNone/>
            <wp:docPr id="12" name="Рисунок 12" descr="C:\Users\User\Desktop\фотографии\масленница\IMG_1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фотографии\масленница\IMG_1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93" cy="26704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A2AFD" w:rsidRDefault="00DA2AFD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A2AFD" w:rsidRDefault="00DA2AFD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A2AFD" w:rsidRDefault="00DA2AFD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A2AFD" w:rsidRDefault="00DA2AFD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42213" w:rsidRDefault="00D42213" w:rsidP="00D42213">
      <w:pPr>
        <w:spacing w:after="70" w:line="259" w:lineRule="auto"/>
        <w:ind w:right="4"/>
        <w:jc w:val="right"/>
        <w:rPr>
          <w:b/>
        </w:rPr>
      </w:pPr>
    </w:p>
    <w:p w:rsidR="00D42213" w:rsidRDefault="00D42213" w:rsidP="00D42213">
      <w:pPr>
        <w:spacing w:after="70" w:line="259" w:lineRule="auto"/>
        <w:ind w:right="4"/>
        <w:jc w:val="right"/>
        <w:rPr>
          <w:b/>
        </w:rPr>
      </w:pPr>
    </w:p>
    <w:p w:rsidR="00D42213" w:rsidRDefault="00D42213" w:rsidP="00D42213">
      <w:pPr>
        <w:spacing w:after="70" w:line="259" w:lineRule="auto"/>
        <w:ind w:right="4"/>
        <w:jc w:val="right"/>
        <w:rPr>
          <w:b/>
        </w:rPr>
      </w:pPr>
    </w:p>
    <w:p w:rsidR="00D42213" w:rsidRDefault="00D42213" w:rsidP="00D42213">
      <w:pPr>
        <w:spacing w:after="70" w:line="259" w:lineRule="auto"/>
        <w:ind w:right="4"/>
        <w:jc w:val="right"/>
        <w:rPr>
          <w:b/>
        </w:rPr>
      </w:pPr>
    </w:p>
    <w:p w:rsidR="00D42213" w:rsidRPr="00D42213" w:rsidRDefault="00D42213" w:rsidP="00D42213">
      <w:pPr>
        <w:spacing w:after="70" w:line="259" w:lineRule="auto"/>
        <w:ind w:right="4"/>
        <w:jc w:val="right"/>
        <w:rPr>
          <w:b/>
        </w:rPr>
      </w:pPr>
      <w:r w:rsidRPr="00D42213">
        <w:rPr>
          <w:b/>
        </w:rPr>
        <w:t xml:space="preserve">Подготовила:  </w:t>
      </w:r>
    </w:p>
    <w:p w:rsidR="00D42213" w:rsidRPr="00D42213" w:rsidRDefault="00D42213" w:rsidP="00D42213">
      <w:pPr>
        <w:spacing w:after="72" w:line="259" w:lineRule="auto"/>
        <w:ind w:right="-10"/>
        <w:jc w:val="right"/>
        <w:rPr>
          <w:b/>
        </w:rPr>
      </w:pPr>
      <w:r w:rsidRPr="00D42213">
        <w:rPr>
          <w:b/>
        </w:rPr>
        <w:t xml:space="preserve">воспитатель </w:t>
      </w:r>
      <w:proofErr w:type="gramStart"/>
      <w:r w:rsidRPr="00D42213">
        <w:rPr>
          <w:b/>
        </w:rPr>
        <w:t>высшей</w:t>
      </w:r>
      <w:proofErr w:type="gramEnd"/>
      <w:r w:rsidRPr="00D42213">
        <w:rPr>
          <w:b/>
        </w:rPr>
        <w:t xml:space="preserve">  </w:t>
      </w:r>
    </w:p>
    <w:p w:rsidR="00D42213" w:rsidRPr="00D42213" w:rsidRDefault="00D42213" w:rsidP="00D42213">
      <w:pPr>
        <w:spacing w:after="72" w:line="259" w:lineRule="auto"/>
        <w:ind w:right="-10"/>
        <w:jc w:val="right"/>
        <w:rPr>
          <w:b/>
        </w:rPr>
      </w:pPr>
      <w:r w:rsidRPr="00D42213">
        <w:rPr>
          <w:b/>
        </w:rPr>
        <w:t xml:space="preserve">квалификационной категории </w:t>
      </w:r>
    </w:p>
    <w:p w:rsidR="00D42213" w:rsidRPr="00D42213" w:rsidRDefault="00D42213" w:rsidP="00D42213">
      <w:pPr>
        <w:spacing w:after="18" w:line="259" w:lineRule="auto"/>
        <w:ind w:right="-10"/>
        <w:jc w:val="right"/>
        <w:rPr>
          <w:b/>
        </w:rPr>
      </w:pPr>
      <w:r w:rsidRPr="00D42213">
        <w:rPr>
          <w:b/>
        </w:rPr>
        <w:t xml:space="preserve">Корнеева Л.С.  </w:t>
      </w:r>
    </w:p>
    <w:p w:rsidR="00D42213" w:rsidRPr="00D42213" w:rsidRDefault="00D42213" w:rsidP="00D42213">
      <w:pPr>
        <w:rPr>
          <w:b/>
        </w:rPr>
      </w:pPr>
    </w:p>
    <w:p w:rsidR="00DA2AFD" w:rsidRDefault="008E16CA" w:rsidP="00D42213">
      <w:pPr>
        <w:spacing w:after="316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2022г.</w:t>
      </w:r>
    </w:p>
    <w:p w:rsidR="00DA2AFD" w:rsidRDefault="00DA2AFD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Личностно-ориентированная технология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организация воспитательного процесса на основе глубокого уважения к личности ребенка, учете особенностей его индивидуального развития, отношения к нему как к сознательному, полноправному участнику воспитательного процесса.</w:t>
      </w:r>
    </w:p>
    <w:p w:rsidR="00F70459" w:rsidRPr="0011135A" w:rsidRDefault="00F70459" w:rsidP="00555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5552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личностно-ориентированной технологии</w:t>
      </w:r>
      <w:proofErr w:type="gramStart"/>
      <w:r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F70459" w:rsidRPr="0011135A" w:rsidRDefault="0055523C" w:rsidP="0055523C">
      <w:pPr>
        <w:shd w:val="clear" w:color="auto" w:fill="FFFFFF"/>
        <w:spacing w:before="296" w:after="296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="00F70459"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гуманистическая направленность содержания</w:t>
      </w:r>
      <w:r w:rsidR="00F70459" w:rsidRPr="001113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</w:t>
      </w:r>
      <w:r w:rsidR="00F70459"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еятельности ДОУ;</w:t>
      </w:r>
    </w:p>
    <w:p w:rsidR="00F70459" w:rsidRPr="0011135A" w:rsidRDefault="0055523C" w:rsidP="00555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F70459"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обеспечение комфортных, бесконфликтных и безопасных условий развития </w:t>
      </w:r>
      <w:r w:rsidR="00F70459" w:rsidRPr="005552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личности ребёнка</w:t>
      </w:r>
      <w:r w:rsidR="00F70459"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реализация её природных потенциалов;</w:t>
      </w:r>
    </w:p>
    <w:p w:rsidR="00F70459" w:rsidRPr="0011135A" w:rsidRDefault="0055523C" w:rsidP="00555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F70459"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приоритет </w:t>
      </w:r>
      <w:r w:rsidR="00F70459" w:rsidRPr="005552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личностных отношений</w:t>
      </w:r>
      <w:r w:rsidR="00F70459"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70459" w:rsidRPr="0011135A" w:rsidRDefault="0055523C" w:rsidP="0055523C">
      <w:pPr>
        <w:shd w:val="clear" w:color="auto" w:fill="FFFFFF"/>
        <w:spacing w:before="296" w:after="296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F70459"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индивидуальный подход к воспитанникам.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Суть личностно – ориентированной модели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Личностно-ориентированная технология образования основана на </w:t>
      </w:r>
      <w:r w:rsidR="0011135A"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гуманистических принципах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, подчеркивающих право ребенка на собственный путь развития.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называемые три «П»: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«Понять» – увидеть ребенка «изнутри», посмотреть на мир его глазами, увидеть побудительные мотивы его поведения.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«Признать» – позитивное отношение к индивидуальности ребенка, независимо от того  радует ли он вас в данный момент или нет. Признать его индивидуальность.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«Принять» - всегда учитывать право ребенка на решение тех или иных проблем.</w:t>
      </w:r>
    </w:p>
    <w:p w:rsidR="0011135A" w:rsidRPr="0011135A" w:rsidRDefault="00D42213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40640</wp:posOffset>
            </wp:positionV>
            <wp:extent cx="2714625" cy="1527810"/>
            <wp:effectExtent l="19050" t="0" r="9525" b="0"/>
            <wp:wrapNone/>
            <wp:docPr id="14" name="Рисунок 11" descr="F:\презентация\НЕЗРЯЧИЕ\DSC06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6" descr="F:\презентация\НЕЗРЯЧИЕ\DSC0680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7810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Что же нужно сделать, прежде всего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  <w:proofErr w:type="gramEnd"/>
      <w:r w:rsidR="00D42213" w:rsidRPr="00D42213">
        <w:rPr>
          <w:b/>
          <w:noProof/>
          <w:lang w:eastAsia="ru-RU"/>
        </w:rPr>
        <w:t xml:space="preserve"> 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Самое главное, чтобы педагог</w:t>
      </w:r>
    </w:p>
    <w:p w:rsidR="0011135A" w:rsidRPr="0011135A" w:rsidRDefault="0011135A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-ЛЮБИЛ ДЕТЕЙ</w:t>
      </w:r>
    </w:p>
    <w:p w:rsidR="0011135A" w:rsidRPr="0011135A" w:rsidRDefault="0011135A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-ЗАБОТИТИЛСЯ О РАЗВИТИИ РЕБЕНКА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11135A" w:rsidRPr="0011135A" w:rsidRDefault="0011135A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-УВАЖАЛ РЕБЕНКА</w:t>
      </w:r>
    </w:p>
    <w:p w:rsidR="0011135A" w:rsidRPr="0011135A" w:rsidRDefault="0011135A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-ВЕРИЛ В РЕБЕНКА</w:t>
      </w:r>
    </w:p>
    <w:p w:rsidR="0011135A" w:rsidRPr="0011135A" w:rsidRDefault="0011135A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-ЗНАЛ РЕБЕНКА</w:t>
      </w:r>
    </w:p>
    <w:p w:rsidR="0011135A" w:rsidRPr="0011135A" w:rsidRDefault="0011135A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-ПОНИМАЛ РЕБЕНКА («Педагогическая мудрость» А.Сухомлинский)</w:t>
      </w:r>
    </w:p>
    <w:p w:rsidR="0011135A" w:rsidRPr="0011135A" w:rsidRDefault="0011135A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-БЕРЕЖНО ОТНОСИЛСЯ К ДУХОВНОМУ МИРУ И ПРИРОДЕ РЕБЕНКА - все дети разные</w:t>
      </w:r>
    </w:p>
    <w:p w:rsidR="0011135A" w:rsidRPr="0011135A" w:rsidRDefault="0011135A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-БЕРЕГ И РАЗВИВАЛ ЧУВСТВО СОБСТВЕННОГО ДОСТОИНСТВА РЕБЕНКА</w:t>
      </w:r>
    </w:p>
    <w:p w:rsidR="0011135A" w:rsidRPr="0011135A" w:rsidRDefault="0011135A" w:rsidP="00794042">
      <w:pPr>
        <w:spacing w:before="100" w:beforeAutospacing="1" w:after="0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-ВОСПРИНИМАЛ РЕБЕНКА– 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</w:t>
      </w:r>
      <w:proofErr w:type="gramEnd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субъекта образования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рамках личностно-ориентированных технологий самостоятельными направлениями выделяются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-</w:t>
      </w:r>
      <w:r w:rsidR="0011135A" w:rsidRPr="0055523C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гуманно-личностные технологии</w:t>
      </w:r>
      <w:proofErr w:type="gramStart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,</w:t>
      </w:r>
      <w:proofErr w:type="gramEnd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отличающиеся своей гуманистической сущностью, психолого-терапевтической направленностью на поддержку личности, в помощь ей в период адаптации к условиям дошкольного учреждения.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-</w:t>
      </w:r>
      <w:r w:rsidR="0011135A" w:rsidRPr="0055523C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Технология сотрудничества</w:t>
      </w:r>
      <w:r w:rsidR="0011135A" w:rsidRPr="001113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реализует партнерство в системе взаимоотношений «Взрослый - ребенок».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и дети создают условия развивающей среды, изготавливают пособия, игрушки, подарки к праздникам. Совместно определяют разнообразную творческую деятельность (игры, труд, концерты, праздники, развлечения).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Гуманно – личностные технологии реализуются в ДОУ, где имеются:</w:t>
      </w:r>
    </w:p>
    <w:p w:rsidR="0011135A" w:rsidRPr="0011135A" w:rsidRDefault="009B2EC8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4074586</wp:posOffset>
            </wp:positionH>
            <wp:positionV relativeFrom="paragraph">
              <wp:posOffset>489150</wp:posOffset>
            </wp:positionV>
            <wp:extent cx="1668154" cy="2229632"/>
            <wp:effectExtent l="19050" t="0" r="8246" b="0"/>
            <wp:wrapNone/>
            <wp:docPr id="16" name="Рисунок 8" descr="C:\Users\admin\Desktop\48d22857-6dd3-4c69-b715-648651acd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48d22857-6dd3-4c69-b715-648651acdc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54" cy="222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1.Комнаты психологической разгрузки - это мягкая мебель, много растений, украшающих помещение, игрушки, способствующие индивидуальным играм, оборудование для индивидуальных занятий.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2.Музыкальный и физкультурный залы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3.Кабинеты долечивания (после болезни)</w:t>
      </w:r>
    </w:p>
    <w:p w:rsidR="0011135A" w:rsidRPr="0055523C" w:rsidRDefault="0055523C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Экологическая комната или зимний сад.</w:t>
      </w:r>
    </w:p>
    <w:p w:rsidR="00794042" w:rsidRPr="0055523C" w:rsidRDefault="00E84898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.Изостудия</w:t>
      </w:r>
    </w:p>
    <w:p w:rsidR="0011135A" w:rsidRPr="0011135A" w:rsidRDefault="00E84898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Start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Сенсорная</w:t>
      </w:r>
      <w:proofErr w:type="gramEnd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комнаты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7.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Центры поддержки ребенка (игровые комнаты по интересам)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Технология сотрудничества предполагает: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1.Создание РППС совместно с детьми (пособия, игрушки, подарки к праздникам);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2.Совместная творческая деятельность: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игры, труд, концерты, праздники, развлечения, утренние сборы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Технология «Выбор»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Проводится с детьми старшего дошкольного возраста.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Суть идеи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:</w:t>
      </w:r>
      <w:proofErr w:type="gramEnd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Один раз </w:t>
      </w:r>
      <w:proofErr w:type="gramStart"/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</w:t>
      </w:r>
      <w:proofErr w:type="gramEnd"/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неделею</w:t>
      </w:r>
      <w:proofErr w:type="gramEnd"/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 определенное время каждый ребенок группы самостоятельно выбирает вид деятельности, которым он будет заниматься: петь, танцевать, играть на музыкальных инструментах, рисовать, лепить, мастерить, играть в интеллектуальные и спортивные игры и т.д.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Ребенок сообщает об этом воспитателю, прикрепляя фотографию на цветок </w:t>
      </w:r>
      <w:proofErr w:type="gramStart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специально созданного стенда </w:t>
      </w:r>
      <w:r w:rsidR="0011135A"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«Я выбираю».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Цветок обозначает вид детской деятельности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мере заполнения стенда фотографиями определяются группы детей, объединенные в разные виды деятельности.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назначенное время они идут в музыкальный, спортивный зал, изостудию, творческую мастерскую, в комнату ИКТ, сенсорную комнату, комнату </w:t>
      </w:r>
      <w:proofErr w:type="spellStart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Монтессори</w:t>
      </w:r>
      <w:proofErr w:type="spellEnd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т.д. и занимаются с педагогами.</w:t>
      </w:r>
    </w:p>
    <w:p w:rsidR="007F019D" w:rsidRDefault="00E84898" w:rsidP="007F019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 25-30 мин. они возвращаются в свои группы</w:t>
      </w:r>
    </w:p>
    <w:p w:rsidR="0011135A" w:rsidRPr="0011135A" w:rsidRDefault="0011135A" w:rsidP="007F019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Условия реализации </w:t>
      </w:r>
      <w:r w:rsidR="00E84898" w:rsidRPr="0055523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личностно-ориентированной</w:t>
      </w:r>
      <w:r w:rsidR="00E84898" w:rsidRPr="001113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технологи</w:t>
      </w:r>
      <w:r w:rsidR="00E84898" w:rsidRPr="0055523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Эффективная организация развивающей среды ДОУ</w:t>
      </w:r>
      <w:proofErr w:type="gramStart"/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Уголок настроения;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«Здравствуй, я пришел»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Ладошка успеха;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Стул именинника;</w:t>
      </w:r>
    </w:p>
    <w:p w:rsidR="0011135A" w:rsidRPr="0011135A" w:rsidRDefault="00C07547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-69215</wp:posOffset>
            </wp:positionV>
            <wp:extent cx="2282825" cy="1778635"/>
            <wp:effectExtent l="19050" t="0" r="3175" b="0"/>
            <wp:wrapNone/>
            <wp:docPr id="17" name="Рисунок 17" descr="C:\Users\User\Desktop\фотографии\Изображение 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User\Desktop\фотографии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78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84898"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Панорама добрых дел;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Звезда недели (дня);</w:t>
      </w:r>
      <w:r w:rsidR="00C07547" w:rsidRPr="00C07547">
        <w:rPr>
          <w:noProof/>
          <w:lang w:eastAsia="ru-RU"/>
        </w:rPr>
        <w:t xml:space="preserve"> 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Персональная выставка;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Остров сокровищ или сундук сокровищ;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Полянка драгоценностей;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Книга рекордов (о спортивных достижениях) и т.д.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Карта - путеводитель (выбор ребенком вида деятельности)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Специфика заключается в том, что созданная в группах развивающая среда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обеспечивает ребенку чувства защищенности, доверия  к миру, радости существования</w:t>
      </w:r>
      <w:proofErr w:type="gramStart"/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;</w:t>
      </w:r>
      <w:proofErr w:type="gramEnd"/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формирует   предпосылки личностной культуры;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развивает индивидуальность каждого воспитанника</w:t>
      </w:r>
      <w:r w:rsidRPr="005552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11135A" w:rsidRPr="0011135A" w:rsidRDefault="007F019D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305435</wp:posOffset>
            </wp:positionV>
            <wp:extent cx="2961640" cy="2229485"/>
            <wp:effectExtent l="19050" t="0" r="0" b="0"/>
            <wp:wrapNone/>
            <wp:docPr id="23" name="Рисунок 18" descr="D:\мама\фото кружок\IMG_20210210_160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мама\фото кружок\IMG_20210210_16054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135A"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Эффективная организация развивающей среды ДОУ</w:t>
      </w:r>
      <w:proofErr w:type="gramStart"/>
      <w:r w:rsidR="0011135A"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Уголок настроения;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«Здравствуй, я пришел»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Ладошка успеха;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Стул именинника;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Панорама добрых дел;</w:t>
      </w:r>
      <w:r w:rsidR="007F019D" w:rsidRPr="007F019D">
        <w:rPr>
          <w:noProof/>
          <w:lang w:eastAsia="ru-RU"/>
        </w:rPr>
        <w:t xml:space="preserve"> 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Звезда недели (дня);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Персональная выставка;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Остров сокровищ или сундук сокровищ;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Полянка драгоценностей;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Книга рекордов (о спортивных достижениях) и т.д.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Карта - путеводитель (выбор ребенком вида деятельности)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Специфика заключается в том, что созданная в группах развивающая среда</w:t>
      </w:r>
    </w:p>
    <w:p w:rsidR="007F019D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- обеспечивает ребенку чувства защищенности, доверия  к миру, радости существования</w:t>
      </w:r>
      <w:proofErr w:type="gramStart"/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;</w:t>
      </w:r>
      <w:proofErr w:type="gramEnd"/>
    </w:p>
    <w:p w:rsidR="0011135A" w:rsidRPr="007F019D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формирует   предпосылки личностной культуры;</w:t>
      </w:r>
      <w:r w:rsidR="007F019D" w:rsidRPr="007F019D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t xml:space="preserve"> </w:t>
      </w:r>
    </w:p>
    <w:p w:rsidR="0011135A" w:rsidRPr="0011135A" w:rsidRDefault="007F019D" w:rsidP="00794042">
      <w:pPr>
        <w:spacing w:before="100" w:beforeAutospacing="1" w:after="158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3194589</wp:posOffset>
            </wp:positionH>
            <wp:positionV relativeFrom="paragraph">
              <wp:posOffset>206923</wp:posOffset>
            </wp:positionV>
            <wp:extent cx="2461104" cy="1653436"/>
            <wp:effectExtent l="19050" t="0" r="0" b="0"/>
            <wp:wrapNone/>
            <wp:docPr id="21" name="Рисунок 1" descr="C:\Users\admin\Desktop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04" cy="16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898"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</w:t>
      </w:r>
      <w:r w:rsidR="0011135A" w:rsidRPr="0055523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развивает индивидуальность каждого воспитанника</w:t>
      </w:r>
      <w:r w:rsidR="0011135A" w:rsidRPr="005552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7F019D" w:rsidRDefault="007F019D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F019D" w:rsidRDefault="007F019D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F019D" w:rsidRDefault="007F019D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1135A" w:rsidRPr="0011135A" w:rsidRDefault="00E84898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11135A"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Ладошка успеха</w:t>
      </w: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ладошках из бумаги записывают достижение и прикрепляют рядом с фотографией. Заполнение «ладошки» можно поручить и самому ребенку. Родители, придя в детский сад, спешат узнать, чего добился их ребенок в течение дня (недели). Просят рассказать, как он добился успеха. В группе ребенок рассказывает сверстникам о том, чему он научился вне детского сада.</w:t>
      </w:r>
    </w:p>
    <w:p w:rsidR="0011135A" w:rsidRPr="0011135A" w:rsidRDefault="00794042" w:rsidP="0055523C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11135A"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Звезда дня</w:t>
      </w: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самом видном месте вывешивается плакат с фотографией дошкольника, избранного "Звездой дня". Каждый ребенок группы по очереди должен занять это место. Ценность такого компонента в том, что он направлен на формирование положительной "</w:t>
      </w:r>
      <w:proofErr w:type="spellStart"/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я-концепции</w:t>
      </w:r>
      <w:proofErr w:type="spellEnd"/>
      <w:proofErr w:type="gramEnd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", развитие самосознания и самооценки.</w:t>
      </w:r>
    </w:p>
    <w:p w:rsidR="0011135A" w:rsidRPr="0011135A" w:rsidRDefault="00794042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11135A"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Панорама добрых дел</w:t>
      </w: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Накопленные в течение месяца достижения дошкольника служат стимулом к его развитию.   В вагончиках вклеивается фотография ребенка, под ней можно приклеивать или звездочки или цветочки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«Цветок настроения»</w:t>
      </w:r>
      <w:r w:rsidR="00C07547" w:rsidRPr="00C075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11135A" w:rsidRPr="0011135A" w:rsidRDefault="00794042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11135A"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Островок сокровищ</w:t>
      </w: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Детское коллекционирование (разнообразные предметы-накопители: коробки, сундучки, сокровищницы с разными мелкими предметами), систематизация и изучение 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собираемого</w:t>
      </w:r>
      <w:proofErr w:type="gramEnd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– коллекционер; воспитатель – помощник;</w:t>
      </w:r>
      <w:r w:rsidR="00794042"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родитель – активный соучастник.</w:t>
      </w:r>
    </w:p>
    <w:p w:rsidR="0011135A" w:rsidRPr="0011135A" w:rsidRDefault="0011135A" w:rsidP="00794042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«Карта – путеводитель»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Предлагается с игровым кубиком и набором разнообразных карточек по всем видам детской деятельности.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путеводителя дети могут путешествовать по зонам («островкам деятельностей»)</w:t>
      </w:r>
    </w:p>
    <w:p w:rsidR="0011135A" w:rsidRPr="0055523C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Коробочка с </w:t>
      </w:r>
      <w:r w:rsidR="00794042"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бейджиками</w:t>
      </w:r>
      <w:proofErr w:type="spellEnd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надписью роли, кото</w:t>
      </w:r>
      <w:r w:rsidR="00794042"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рую сегодня ребенок исполняет: «эколог», «почтальон», «бармен», «гардеробщик», «банкир», «главный строитель», «директор гаража»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т.д.)</w:t>
      </w:r>
      <w:proofErr w:type="gramEnd"/>
    </w:p>
    <w:p w:rsidR="00794042" w:rsidRPr="0011135A" w:rsidRDefault="00794042" w:rsidP="00794042">
      <w:pPr>
        <w:spacing w:before="100" w:beforeAutospacing="1" w:after="0" w:line="240" w:lineRule="auto"/>
        <w:ind w:left="47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11135A" w:rsidP="0055523C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«Деловые хлопоты»</w:t>
      </w:r>
    </w:p>
    <w:p w:rsidR="0011135A" w:rsidRPr="0011135A" w:rsidRDefault="0011135A" w:rsidP="00794042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при формировании предметно-развивающей среды группы не будет жесткого стандарта, педагоги будут учитывать особенности образовательного учреждения и детей, их темперамент, подвижность, наличие лидерских качеств, познавательные интересы, показатели развития, социальные условия жизни.</w:t>
      </w:r>
    </w:p>
    <w:p w:rsidR="00C07547" w:rsidRPr="007F019D" w:rsidRDefault="0011135A" w:rsidP="007F019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Инновационный подход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выражается в постановке целей образовательного процесса: развитие личности, общих и специальных способностей, компетентности детей  и педагогов 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традиционный подход – формирование ЗУН )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Технологии сотрудничества на образовательной деятельности</w:t>
      </w:r>
    </w:p>
    <w:p w:rsidR="0011135A" w:rsidRPr="0011135A" w:rsidRDefault="0011135A" w:rsidP="0055523C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Технология сотрудничества </w:t>
      </w:r>
      <w:proofErr w:type="gramStart"/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</w:t>
      </w:r>
      <w:proofErr w:type="gramEnd"/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ОД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Структура образовательной деятельности по технологии сотрудничества</w:t>
      </w:r>
    </w:p>
    <w:p w:rsidR="0011135A" w:rsidRPr="0011135A" w:rsidRDefault="0011135A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первом этапе 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предлагается  </w:t>
      </w:r>
      <w:r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проблемная ситуация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552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</w:t>
      </w:r>
      <w:proofErr w:type="gramEnd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которая побуждает детей к поиску решения не только поставленной проблемы, но и способов организации для успешного решения, например: «Как мы будем работать? Как легче и быстрее выполнить это задание?»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поиска решения задачи педагог организует  </w:t>
      </w:r>
      <w:r w:rsidR="0011135A"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дискуссию</w:t>
      </w:r>
      <w:proofErr w:type="gramStart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1135A" w:rsidRPr="005552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</w:t>
      </w:r>
      <w:proofErr w:type="gramEnd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в процессе которой каждый ребенок хочет высказаться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Обобщив несколько точек зрения детей, воспитатель объединяет и предлагает проверить кто прав, через реальные действия: «вот попробуем выполнить, и увидим, кто из нас был прав»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11135A" w:rsidP="0055523C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proofErr w:type="gramStart"/>
      <w:r w:rsidR="00794042"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proofErr w:type="gramEnd"/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торой структурный элемент ОД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определение формы организации детей и воспитателя с детьми для решения задачи. Технология 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сотрудничества предполагает два вида взаимодействия детей друг с другом: –  </w:t>
      </w:r>
      <w:r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работа в парах</w:t>
      </w:r>
      <w:proofErr w:type="gramStart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,</w:t>
      </w:r>
      <w:proofErr w:type="gramEnd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которой дошкольники осваивают один из видов сотрудничества: действия по правилу (т.е. разделение материала по какому либо признаку) или по роли (т.е. разделение функций).</w:t>
      </w:r>
    </w:p>
    <w:p w:rsidR="0011135A" w:rsidRPr="0011135A" w:rsidRDefault="0011135A" w:rsidP="0055523C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="0055523C"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Д</w:t>
      </w:r>
      <w:r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еятельность в </w:t>
      </w:r>
      <w:proofErr w:type="spellStart"/>
      <w:r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микрогруппах</w:t>
      </w:r>
      <w:proofErr w:type="spellEnd"/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совместно действующих детей.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должны понять, что успешность выполнения задания зависят от планирования совместных действий, коллективного замысла будущего продукта, от работы каждого члена группы.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Групповая поддержка, возможность действовать заодно с другими, вызывают у детей, чувство защищённости, которое облегчает любой шаг в неизведанное, даже в такие напряжённые ситуации, как выход к доске (мольберту) или ответ с места.</w:t>
      </w:r>
      <w:proofErr w:type="gramEnd"/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11135A" w:rsidP="0055523C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Третий структурный элемент</w:t>
      </w:r>
      <w:r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непосредственное выполнение задания, воспитатель может включиться в деятельность детей в паре с ребенком, в группе, или самостоятельно у доски, на отдельном материале.</w:t>
      </w:r>
    </w:p>
    <w:p w:rsidR="0011135A" w:rsidRPr="0011135A" w:rsidRDefault="0055523C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</w:t>
      </w:r>
      <w:r w:rsidR="0011135A"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Четвертый структурный элемент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-</w:t>
      </w:r>
      <w:r w:rsidR="0011135A"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Взаимопроверка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и  </w:t>
      </w:r>
      <w:proofErr w:type="spellStart"/>
      <w:r w:rsidR="0011135A"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взаимооценка</w:t>
      </w:r>
      <w:proofErr w:type="spellEnd"/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осуществляется при работе детей группами, парами, самостоятельно. Анализу подвергается каждая операция и способ её выполнения.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Важным шагом в этом становится обучение детей  </w:t>
      </w:r>
      <w:r w:rsidR="0011135A" w:rsidRPr="0055523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самооценке</w:t>
      </w:r>
      <w:proofErr w:type="gramStart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.</w:t>
      </w:r>
      <w:proofErr w:type="gramEnd"/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11135A" w:rsidP="0055523C">
      <w:pPr>
        <w:spacing w:after="31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Приемы личностно – ориентированного взаимодействия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«Расклад»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воспитатель должен знать положительные и отрицательные качества ребенка, но ставку делать только на развитие положительных;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«Научи меня, пожалуйста»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может использоваться для реализации такой формы сотрудничества, как наставничество: ребенок учит взрослого делать то, что сам уже умеет делать. Взрослый прилежно учится, если ребенок согласился стать его наставником;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«Помоги»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потребность в своей значимости ребенок может реализовать, помогая игрушкам решать их проблемы;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«Заражение»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передача эмоционального состояния от одного индивида к другому;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«Все вместе»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построен на желании ребенка чувствовать свою необходимость и значимость в коллективной работе;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«Отвлечение»</w:t>
      </w:r>
      <w:proofErr w:type="gramStart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,</w:t>
      </w:r>
      <w:proofErr w:type="gramEnd"/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направленный на отвлечение ребенка от горестных переживаний игрой, наблюдением за чем-либо и др.</w:t>
      </w:r>
    </w:p>
    <w:p w:rsidR="0011135A" w:rsidRPr="0011135A" w:rsidRDefault="0011135A" w:rsidP="00794042">
      <w:pPr>
        <w:spacing w:after="316" w:line="240" w:lineRule="auto"/>
        <w:ind w:left="23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«Гордость»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основан на желании ребенка чувствовать себя умеющим, компетентным;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55523C"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рием «Утренние сборы» по постановке целей на предстоящий день;</w:t>
      </w:r>
    </w:p>
    <w:p w:rsidR="0011135A" w:rsidRPr="0011135A" w:rsidRDefault="00E84898" w:rsidP="0055523C">
      <w:pPr>
        <w:spacing w:before="100" w:beforeAutospacing="1" w:after="15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«День прошел»,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мысленное возвращение к прошедшему дню и рассказывание обо всем хорошем, что за него случилось у каждого ребенка;</w:t>
      </w:r>
    </w:p>
    <w:p w:rsidR="0011135A" w:rsidRPr="0011135A" w:rsidRDefault="00E84898" w:rsidP="0055523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5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 </w:t>
      </w:r>
      <w:r w:rsidR="0011135A" w:rsidRPr="0055523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«Эмоциональное обволакивание»</w:t>
      </w:r>
      <w:r w:rsidR="0011135A" w:rsidRPr="001113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общение с ребенком ласковым, добрым тоном, подчеркивание положительных результатов работы, помощь в выполнении поручений и т.д.</w:t>
      </w:r>
    </w:p>
    <w:p w:rsidR="00794042" w:rsidRPr="0011135A" w:rsidRDefault="00794042" w:rsidP="00C07547">
      <w:pPr>
        <w:shd w:val="clear" w:color="auto" w:fill="FFFFFF"/>
        <w:spacing w:before="296" w:after="296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каждый педагог вносит в педагогический процесс что-то свое, индивидуальное. Индивидуальность педагогическая определяется уровнем осмысления содержания программы, оснащением педагогического процесса, условиями в которых находятся дети.</w:t>
      </w:r>
    </w:p>
    <w:p w:rsidR="00794042" w:rsidRPr="0011135A" w:rsidRDefault="00794042" w:rsidP="00794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Современная педагогика подразумевает применение многих </w:t>
      </w:r>
      <w:r w:rsidRPr="005552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технологий</w:t>
      </w:r>
      <w:r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Но, </w:t>
      </w:r>
      <w:r w:rsidRPr="005552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личностно – ориентированная технология</w:t>
      </w:r>
      <w:r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быть в приоритете, так как ее применение способствует формированию всесторонне развитой </w:t>
      </w:r>
      <w:r w:rsidRPr="005552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личности</w:t>
      </w:r>
      <w:r w:rsidRPr="0011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умеющей адаптироваться в современном обществе.</w:t>
      </w:r>
    </w:p>
    <w:p w:rsidR="00794042" w:rsidRPr="0055523C" w:rsidRDefault="007F019D" w:rsidP="007940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314325</wp:posOffset>
            </wp:positionV>
            <wp:extent cx="3959860" cy="2630170"/>
            <wp:effectExtent l="19050" t="0" r="2540" b="0"/>
            <wp:wrapNone/>
            <wp:docPr id="3" name="Рисунок 4" descr="C:\Users\admin\Desktop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35A" w:rsidRPr="0055523C" w:rsidRDefault="0011135A" w:rsidP="007940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35A" w:rsidRPr="0055523C" w:rsidRDefault="0011135A" w:rsidP="007940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135A" w:rsidRPr="0055523C" w:rsidSect="00D42213">
      <w:pgSz w:w="11906" w:h="16838"/>
      <w:pgMar w:top="1134" w:right="850" w:bottom="1134" w:left="1701" w:header="708" w:footer="708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6B2F"/>
    <w:multiLevelType w:val="hybridMultilevel"/>
    <w:tmpl w:val="7D06C072"/>
    <w:lvl w:ilvl="0" w:tplc="666CA1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648078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EEE8F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75CF9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83232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7D484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AD092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5681A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CA4B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92BD2"/>
    <w:multiLevelType w:val="multilevel"/>
    <w:tmpl w:val="EDFC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D5281E"/>
    <w:multiLevelType w:val="multilevel"/>
    <w:tmpl w:val="6C0C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A7BF9"/>
    <w:multiLevelType w:val="multilevel"/>
    <w:tmpl w:val="ADB8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6E0920"/>
    <w:multiLevelType w:val="multilevel"/>
    <w:tmpl w:val="7EC4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EB700A"/>
    <w:multiLevelType w:val="multilevel"/>
    <w:tmpl w:val="E0245C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5203A5"/>
    <w:multiLevelType w:val="multilevel"/>
    <w:tmpl w:val="01E2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A559DF"/>
    <w:multiLevelType w:val="hybridMultilevel"/>
    <w:tmpl w:val="1B583EB6"/>
    <w:lvl w:ilvl="0" w:tplc="3DB836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19A7A4C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5490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6328F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0CCD9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AD46C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188BD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609F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A3E4E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516AFA"/>
    <w:multiLevelType w:val="multilevel"/>
    <w:tmpl w:val="9768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9B1044"/>
    <w:multiLevelType w:val="multilevel"/>
    <w:tmpl w:val="7910F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F30BE5"/>
    <w:multiLevelType w:val="multilevel"/>
    <w:tmpl w:val="1D103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BE78DF"/>
    <w:multiLevelType w:val="multilevel"/>
    <w:tmpl w:val="B04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686AE6"/>
    <w:multiLevelType w:val="multilevel"/>
    <w:tmpl w:val="6A2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040415"/>
    <w:multiLevelType w:val="multilevel"/>
    <w:tmpl w:val="A5D2EE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9"/>
  </w:num>
  <w:num w:numId="5">
    <w:abstractNumId w:val="10"/>
  </w:num>
  <w:num w:numId="6">
    <w:abstractNumId w:val="4"/>
  </w:num>
  <w:num w:numId="7">
    <w:abstractNumId w:val="13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2"/>
  </w:num>
  <w:num w:numId="10">
    <w:abstractNumId w:val="6"/>
  </w:num>
  <w:num w:numId="11">
    <w:abstractNumId w:val="8"/>
  </w:num>
  <w:num w:numId="12">
    <w:abstractNumId w:val="11"/>
  </w:num>
  <w:num w:numId="13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5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>
    <w:abstractNumId w:val="7"/>
    <w:lvlOverride w:ilvl="0">
      <w:lvl w:ilvl="0" w:tplc="3DB836B0">
        <w:numFmt w:val="decimal"/>
        <w:lvlText w:val=""/>
        <w:lvlJc w:val="left"/>
      </w:lvl>
    </w:lvlOverride>
    <w:lvlOverride w:ilvl="1">
      <w:lvl w:ilvl="1" w:tplc="819A7A4C">
        <w:numFmt w:val="decimal"/>
        <w:lvlText w:val="%2."/>
        <w:lvlJc w:val="left"/>
      </w:lvl>
    </w:lvlOverride>
  </w:num>
  <w:num w:numId="17">
    <w:abstractNumId w:val="0"/>
    <w:lvlOverride w:ilvl="0">
      <w:lvl w:ilvl="0" w:tplc="666CA1C4">
        <w:numFmt w:val="decimal"/>
        <w:lvlText w:val=""/>
        <w:lvlJc w:val="left"/>
      </w:lvl>
    </w:lvlOverride>
    <w:lvlOverride w:ilvl="1">
      <w:lvl w:ilvl="1" w:tplc="86480788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11135A"/>
    <w:rsid w:val="0011135A"/>
    <w:rsid w:val="001B257A"/>
    <w:rsid w:val="004D5982"/>
    <w:rsid w:val="0055523C"/>
    <w:rsid w:val="006141A2"/>
    <w:rsid w:val="00623801"/>
    <w:rsid w:val="00794042"/>
    <w:rsid w:val="007F019D"/>
    <w:rsid w:val="008E16CA"/>
    <w:rsid w:val="009B2EC8"/>
    <w:rsid w:val="00C07547"/>
    <w:rsid w:val="00D42213"/>
    <w:rsid w:val="00DA2AFD"/>
    <w:rsid w:val="00E84898"/>
    <w:rsid w:val="00F70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801"/>
  </w:style>
  <w:style w:type="paragraph" w:styleId="2">
    <w:name w:val="heading 2"/>
    <w:basedOn w:val="a"/>
    <w:link w:val="20"/>
    <w:uiPriority w:val="9"/>
    <w:qFormat/>
    <w:rsid w:val="001113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13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11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135A"/>
    <w:rPr>
      <w:b/>
      <w:bCs/>
    </w:rPr>
  </w:style>
  <w:style w:type="character" w:styleId="a5">
    <w:name w:val="Hyperlink"/>
    <w:basedOn w:val="a0"/>
    <w:uiPriority w:val="99"/>
    <w:semiHidden/>
    <w:unhideWhenUsed/>
    <w:rsid w:val="0011135A"/>
    <w:rPr>
      <w:color w:val="0000FF"/>
      <w:u w:val="single"/>
    </w:rPr>
  </w:style>
  <w:style w:type="character" w:styleId="a6">
    <w:name w:val="Emphasis"/>
    <w:basedOn w:val="a0"/>
    <w:uiPriority w:val="20"/>
    <w:qFormat/>
    <w:rsid w:val="0011135A"/>
    <w:rPr>
      <w:i/>
      <w:iCs/>
    </w:rPr>
  </w:style>
  <w:style w:type="paragraph" w:styleId="a7">
    <w:name w:val="No Spacing"/>
    <w:link w:val="a8"/>
    <w:uiPriority w:val="1"/>
    <w:qFormat/>
    <w:rsid w:val="00DA2A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DA2AF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4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2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6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2024-01-15T01:04:00Z</dcterms:created>
  <dcterms:modified xsi:type="dcterms:W3CDTF">2024-01-18T10:04:00Z</dcterms:modified>
</cp:coreProperties>
</file>