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1F6" w:rsidRDefault="000141F6" w:rsidP="00434CFA">
      <w:pPr>
        <w:pStyle w:val="c7"/>
        <w:shd w:val="clear" w:color="auto" w:fill="FFFFFF"/>
        <w:spacing w:before="0" w:beforeAutospacing="0" w:after="0" w:afterAutospacing="0"/>
        <w:ind w:firstLine="710"/>
        <w:jc w:val="center"/>
        <w:rPr>
          <w:rStyle w:val="c15"/>
          <w:b/>
          <w:bCs/>
          <w:sz w:val="36"/>
          <w:szCs w:val="36"/>
        </w:rPr>
      </w:pPr>
    </w:p>
    <w:p w:rsidR="000141F6" w:rsidRDefault="000141F6" w:rsidP="000141F6">
      <w:pPr>
        <w:pStyle w:val="c7"/>
        <w:shd w:val="clear" w:color="auto" w:fill="FFFFFF"/>
        <w:spacing w:before="0" w:beforeAutospacing="0" w:after="0" w:afterAutospacing="0"/>
        <w:ind w:firstLine="710"/>
        <w:jc w:val="center"/>
        <w:rPr>
          <w:rStyle w:val="c15"/>
          <w:b/>
          <w:bCs/>
          <w:sz w:val="36"/>
          <w:szCs w:val="36"/>
        </w:rPr>
      </w:pPr>
    </w:p>
    <w:p w:rsidR="000141F6" w:rsidRDefault="000141F6" w:rsidP="000141F6">
      <w:pPr>
        <w:pStyle w:val="c7"/>
        <w:shd w:val="clear" w:color="auto" w:fill="FFFFFF"/>
        <w:spacing w:before="0" w:beforeAutospacing="0" w:after="0" w:afterAutospacing="0"/>
        <w:ind w:firstLine="710"/>
        <w:jc w:val="center"/>
        <w:rPr>
          <w:rStyle w:val="c15"/>
          <w:b/>
          <w:bCs/>
          <w:sz w:val="36"/>
          <w:szCs w:val="36"/>
        </w:rPr>
      </w:pPr>
    </w:p>
    <w:p w:rsidR="000141F6" w:rsidRDefault="000141F6" w:rsidP="000141F6">
      <w:pPr>
        <w:pStyle w:val="c7"/>
        <w:shd w:val="clear" w:color="auto" w:fill="FFFFFF"/>
        <w:spacing w:before="0" w:beforeAutospacing="0" w:after="0" w:afterAutospacing="0"/>
        <w:ind w:firstLine="710"/>
        <w:jc w:val="center"/>
        <w:rPr>
          <w:rStyle w:val="c15"/>
          <w:b/>
          <w:bCs/>
          <w:sz w:val="36"/>
          <w:szCs w:val="36"/>
        </w:rPr>
      </w:pPr>
    </w:p>
    <w:p w:rsidR="000141F6" w:rsidRDefault="000141F6" w:rsidP="000141F6">
      <w:pPr>
        <w:pStyle w:val="c7"/>
        <w:shd w:val="clear" w:color="auto" w:fill="FFFFFF"/>
        <w:spacing w:before="0" w:beforeAutospacing="0" w:after="0" w:afterAutospacing="0"/>
        <w:ind w:firstLine="710"/>
        <w:jc w:val="center"/>
        <w:rPr>
          <w:rStyle w:val="c15"/>
          <w:b/>
          <w:bCs/>
          <w:sz w:val="36"/>
          <w:szCs w:val="36"/>
        </w:rPr>
      </w:pPr>
    </w:p>
    <w:p w:rsidR="000141F6" w:rsidRDefault="000141F6" w:rsidP="000141F6">
      <w:pPr>
        <w:pStyle w:val="c7"/>
        <w:shd w:val="clear" w:color="auto" w:fill="FFFFFF"/>
        <w:spacing w:before="0" w:beforeAutospacing="0" w:after="0" w:afterAutospacing="0"/>
        <w:ind w:firstLine="710"/>
        <w:jc w:val="center"/>
        <w:rPr>
          <w:rStyle w:val="c15"/>
          <w:b/>
          <w:bCs/>
          <w:sz w:val="36"/>
          <w:szCs w:val="36"/>
        </w:rPr>
      </w:pPr>
    </w:p>
    <w:p w:rsidR="000141F6" w:rsidRDefault="000141F6" w:rsidP="000141F6">
      <w:pPr>
        <w:pStyle w:val="c7"/>
        <w:shd w:val="clear" w:color="auto" w:fill="FFFFFF"/>
        <w:spacing w:before="0" w:beforeAutospacing="0" w:after="0" w:afterAutospacing="0"/>
        <w:ind w:firstLine="710"/>
        <w:jc w:val="center"/>
        <w:rPr>
          <w:rStyle w:val="c15"/>
          <w:b/>
          <w:bCs/>
          <w:sz w:val="36"/>
          <w:szCs w:val="36"/>
        </w:rPr>
      </w:pPr>
    </w:p>
    <w:p w:rsidR="000141F6" w:rsidRDefault="000141F6" w:rsidP="000141F6">
      <w:pPr>
        <w:pStyle w:val="c7"/>
        <w:shd w:val="clear" w:color="auto" w:fill="FFFFFF"/>
        <w:spacing w:before="0" w:beforeAutospacing="0" w:after="0" w:afterAutospacing="0"/>
        <w:ind w:firstLine="710"/>
        <w:jc w:val="center"/>
        <w:rPr>
          <w:rStyle w:val="c15"/>
          <w:b/>
          <w:bCs/>
          <w:sz w:val="36"/>
          <w:szCs w:val="36"/>
        </w:rPr>
      </w:pPr>
    </w:p>
    <w:p w:rsidR="000141F6" w:rsidRDefault="000141F6" w:rsidP="000141F6">
      <w:pPr>
        <w:pStyle w:val="c7"/>
        <w:shd w:val="clear" w:color="auto" w:fill="FFFFFF"/>
        <w:spacing w:before="0" w:beforeAutospacing="0" w:after="0" w:afterAutospacing="0"/>
        <w:ind w:firstLine="710"/>
        <w:jc w:val="center"/>
        <w:rPr>
          <w:rStyle w:val="c15"/>
          <w:b/>
          <w:bCs/>
          <w:sz w:val="36"/>
          <w:szCs w:val="36"/>
        </w:rPr>
      </w:pPr>
    </w:p>
    <w:p w:rsidR="000141F6" w:rsidRPr="000141F6" w:rsidRDefault="000141F6" w:rsidP="000141F6">
      <w:pPr>
        <w:pStyle w:val="c7"/>
        <w:shd w:val="clear" w:color="auto" w:fill="FFFFFF"/>
        <w:spacing w:before="0" w:beforeAutospacing="0" w:after="0" w:afterAutospacing="0"/>
        <w:ind w:firstLine="710"/>
        <w:jc w:val="center"/>
        <w:rPr>
          <w:rStyle w:val="c15"/>
          <w:b/>
          <w:bCs/>
          <w:sz w:val="72"/>
          <w:szCs w:val="72"/>
        </w:rPr>
      </w:pPr>
      <w:r w:rsidRPr="000141F6">
        <w:rPr>
          <w:rStyle w:val="c15"/>
          <w:b/>
          <w:bCs/>
          <w:sz w:val="72"/>
          <w:szCs w:val="72"/>
        </w:rPr>
        <w:t>Консультация для родителей и педагогов</w:t>
      </w:r>
    </w:p>
    <w:p w:rsidR="000141F6" w:rsidRDefault="000141F6" w:rsidP="000141F6">
      <w:pPr>
        <w:pStyle w:val="c7"/>
        <w:shd w:val="clear" w:color="auto" w:fill="FFFFFF"/>
        <w:spacing w:before="0" w:beforeAutospacing="0" w:after="0" w:afterAutospacing="0"/>
        <w:ind w:firstLine="710"/>
        <w:jc w:val="center"/>
        <w:rPr>
          <w:rStyle w:val="c15"/>
          <w:b/>
          <w:bCs/>
          <w:sz w:val="36"/>
          <w:szCs w:val="36"/>
        </w:rPr>
      </w:pPr>
    </w:p>
    <w:p w:rsidR="000141F6" w:rsidRPr="000141F6" w:rsidRDefault="000141F6" w:rsidP="000141F6">
      <w:pPr>
        <w:pStyle w:val="c7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 w:cs="Calibri"/>
          <w:sz w:val="52"/>
          <w:szCs w:val="52"/>
        </w:rPr>
      </w:pPr>
      <w:r w:rsidRPr="000141F6">
        <w:rPr>
          <w:rStyle w:val="c15"/>
          <w:b/>
          <w:bCs/>
          <w:sz w:val="52"/>
          <w:szCs w:val="52"/>
        </w:rPr>
        <w:t>Тема: «</w:t>
      </w:r>
      <w:r w:rsidRPr="000141F6">
        <w:rPr>
          <w:rStyle w:val="c15"/>
          <w:b/>
          <w:bCs/>
          <w:sz w:val="52"/>
          <w:szCs w:val="52"/>
        </w:rPr>
        <w:t>Особенности развития мелкой моторики у детей</w:t>
      </w:r>
    </w:p>
    <w:p w:rsidR="000141F6" w:rsidRPr="000141F6" w:rsidRDefault="000141F6" w:rsidP="000141F6">
      <w:pPr>
        <w:pStyle w:val="c7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 w:cs="Calibri"/>
          <w:sz w:val="52"/>
          <w:szCs w:val="52"/>
        </w:rPr>
      </w:pPr>
      <w:r w:rsidRPr="000141F6">
        <w:rPr>
          <w:rStyle w:val="c15"/>
          <w:b/>
          <w:bCs/>
          <w:sz w:val="52"/>
          <w:szCs w:val="52"/>
        </w:rPr>
        <w:t> с нарушениями зрения</w:t>
      </w:r>
      <w:r w:rsidRPr="000141F6">
        <w:rPr>
          <w:rStyle w:val="c15"/>
          <w:b/>
          <w:bCs/>
          <w:sz w:val="52"/>
          <w:szCs w:val="52"/>
        </w:rPr>
        <w:t>»</w:t>
      </w:r>
    </w:p>
    <w:p w:rsidR="000141F6" w:rsidRPr="000141F6" w:rsidRDefault="000141F6" w:rsidP="00434CFA">
      <w:pPr>
        <w:pStyle w:val="c7"/>
        <w:shd w:val="clear" w:color="auto" w:fill="FFFFFF"/>
        <w:spacing w:before="0" w:beforeAutospacing="0" w:after="0" w:afterAutospacing="0"/>
        <w:ind w:firstLine="710"/>
        <w:jc w:val="center"/>
        <w:rPr>
          <w:rStyle w:val="c15"/>
          <w:b/>
          <w:bCs/>
          <w:sz w:val="52"/>
          <w:szCs w:val="52"/>
        </w:rPr>
      </w:pPr>
    </w:p>
    <w:p w:rsidR="000141F6" w:rsidRDefault="000141F6" w:rsidP="00434CFA">
      <w:pPr>
        <w:pStyle w:val="c7"/>
        <w:shd w:val="clear" w:color="auto" w:fill="FFFFFF"/>
        <w:spacing w:before="0" w:beforeAutospacing="0" w:after="0" w:afterAutospacing="0"/>
        <w:ind w:firstLine="710"/>
        <w:jc w:val="center"/>
        <w:rPr>
          <w:rStyle w:val="c15"/>
          <w:b/>
          <w:bCs/>
          <w:sz w:val="36"/>
          <w:szCs w:val="36"/>
        </w:rPr>
      </w:pPr>
    </w:p>
    <w:p w:rsidR="000141F6" w:rsidRDefault="000141F6" w:rsidP="00434CFA">
      <w:pPr>
        <w:pStyle w:val="c7"/>
        <w:shd w:val="clear" w:color="auto" w:fill="FFFFFF"/>
        <w:spacing w:before="0" w:beforeAutospacing="0" w:after="0" w:afterAutospacing="0"/>
        <w:ind w:firstLine="710"/>
        <w:jc w:val="center"/>
        <w:rPr>
          <w:rStyle w:val="c15"/>
          <w:b/>
          <w:bCs/>
          <w:sz w:val="36"/>
          <w:szCs w:val="36"/>
        </w:rPr>
      </w:pPr>
    </w:p>
    <w:p w:rsidR="000141F6" w:rsidRDefault="000141F6" w:rsidP="00434CFA">
      <w:pPr>
        <w:pStyle w:val="c7"/>
        <w:shd w:val="clear" w:color="auto" w:fill="FFFFFF"/>
        <w:spacing w:before="0" w:beforeAutospacing="0" w:after="0" w:afterAutospacing="0"/>
        <w:ind w:firstLine="710"/>
        <w:jc w:val="center"/>
        <w:rPr>
          <w:rStyle w:val="c15"/>
          <w:b/>
          <w:bCs/>
          <w:sz w:val="36"/>
          <w:szCs w:val="36"/>
        </w:rPr>
      </w:pPr>
    </w:p>
    <w:p w:rsidR="000141F6" w:rsidRDefault="000141F6" w:rsidP="00434CFA">
      <w:pPr>
        <w:pStyle w:val="c7"/>
        <w:shd w:val="clear" w:color="auto" w:fill="FFFFFF"/>
        <w:spacing w:before="0" w:beforeAutospacing="0" w:after="0" w:afterAutospacing="0"/>
        <w:ind w:firstLine="710"/>
        <w:jc w:val="center"/>
        <w:rPr>
          <w:rStyle w:val="c15"/>
          <w:b/>
          <w:bCs/>
          <w:sz w:val="36"/>
          <w:szCs w:val="36"/>
        </w:rPr>
      </w:pPr>
    </w:p>
    <w:p w:rsidR="000141F6" w:rsidRDefault="000141F6" w:rsidP="00434CFA">
      <w:pPr>
        <w:pStyle w:val="c7"/>
        <w:shd w:val="clear" w:color="auto" w:fill="FFFFFF"/>
        <w:spacing w:before="0" w:beforeAutospacing="0" w:after="0" w:afterAutospacing="0"/>
        <w:ind w:firstLine="710"/>
        <w:jc w:val="center"/>
        <w:rPr>
          <w:rStyle w:val="c15"/>
          <w:b/>
          <w:bCs/>
          <w:sz w:val="36"/>
          <w:szCs w:val="36"/>
        </w:rPr>
      </w:pPr>
    </w:p>
    <w:p w:rsidR="000141F6" w:rsidRDefault="000141F6" w:rsidP="00434CFA">
      <w:pPr>
        <w:pStyle w:val="c7"/>
        <w:shd w:val="clear" w:color="auto" w:fill="FFFFFF"/>
        <w:spacing w:before="0" w:beforeAutospacing="0" w:after="0" w:afterAutospacing="0"/>
        <w:ind w:firstLine="710"/>
        <w:jc w:val="center"/>
        <w:rPr>
          <w:rStyle w:val="c15"/>
          <w:b/>
          <w:bCs/>
          <w:sz w:val="36"/>
          <w:szCs w:val="36"/>
        </w:rPr>
      </w:pPr>
    </w:p>
    <w:p w:rsidR="000141F6" w:rsidRDefault="000141F6" w:rsidP="00434CFA">
      <w:pPr>
        <w:pStyle w:val="c7"/>
        <w:shd w:val="clear" w:color="auto" w:fill="FFFFFF"/>
        <w:spacing w:before="0" w:beforeAutospacing="0" w:after="0" w:afterAutospacing="0"/>
        <w:ind w:firstLine="710"/>
        <w:jc w:val="center"/>
        <w:rPr>
          <w:rStyle w:val="c15"/>
          <w:b/>
          <w:bCs/>
          <w:sz w:val="36"/>
          <w:szCs w:val="36"/>
        </w:rPr>
      </w:pPr>
    </w:p>
    <w:p w:rsidR="000141F6" w:rsidRDefault="000141F6" w:rsidP="00434CFA">
      <w:pPr>
        <w:pStyle w:val="c7"/>
        <w:shd w:val="clear" w:color="auto" w:fill="FFFFFF"/>
        <w:spacing w:before="0" w:beforeAutospacing="0" w:after="0" w:afterAutospacing="0"/>
        <w:ind w:firstLine="710"/>
        <w:jc w:val="center"/>
        <w:rPr>
          <w:rStyle w:val="c15"/>
          <w:b/>
          <w:bCs/>
          <w:sz w:val="36"/>
          <w:szCs w:val="36"/>
        </w:rPr>
      </w:pPr>
    </w:p>
    <w:p w:rsidR="000141F6" w:rsidRDefault="000141F6" w:rsidP="00434CFA">
      <w:pPr>
        <w:pStyle w:val="c7"/>
        <w:shd w:val="clear" w:color="auto" w:fill="FFFFFF"/>
        <w:spacing w:before="0" w:beforeAutospacing="0" w:after="0" w:afterAutospacing="0"/>
        <w:ind w:firstLine="710"/>
        <w:jc w:val="center"/>
        <w:rPr>
          <w:rStyle w:val="c15"/>
          <w:b/>
          <w:bCs/>
          <w:sz w:val="36"/>
          <w:szCs w:val="36"/>
        </w:rPr>
      </w:pPr>
    </w:p>
    <w:p w:rsidR="000141F6" w:rsidRDefault="000141F6" w:rsidP="00434CFA">
      <w:pPr>
        <w:pStyle w:val="c7"/>
        <w:shd w:val="clear" w:color="auto" w:fill="FFFFFF"/>
        <w:spacing w:before="0" w:beforeAutospacing="0" w:after="0" w:afterAutospacing="0"/>
        <w:ind w:firstLine="710"/>
        <w:jc w:val="center"/>
        <w:rPr>
          <w:rStyle w:val="c15"/>
          <w:b/>
          <w:bCs/>
          <w:sz w:val="36"/>
          <w:szCs w:val="36"/>
        </w:rPr>
      </w:pPr>
    </w:p>
    <w:p w:rsidR="000141F6" w:rsidRDefault="000141F6" w:rsidP="00434CFA">
      <w:pPr>
        <w:pStyle w:val="c7"/>
        <w:shd w:val="clear" w:color="auto" w:fill="FFFFFF"/>
        <w:spacing w:before="0" w:beforeAutospacing="0" w:after="0" w:afterAutospacing="0"/>
        <w:ind w:firstLine="710"/>
        <w:jc w:val="center"/>
        <w:rPr>
          <w:rStyle w:val="c15"/>
          <w:b/>
          <w:bCs/>
          <w:sz w:val="36"/>
          <w:szCs w:val="36"/>
        </w:rPr>
      </w:pPr>
    </w:p>
    <w:p w:rsidR="000141F6" w:rsidRDefault="000141F6" w:rsidP="00434CFA">
      <w:pPr>
        <w:pStyle w:val="c7"/>
        <w:shd w:val="clear" w:color="auto" w:fill="FFFFFF"/>
        <w:spacing w:before="0" w:beforeAutospacing="0" w:after="0" w:afterAutospacing="0"/>
        <w:ind w:firstLine="710"/>
        <w:jc w:val="center"/>
        <w:rPr>
          <w:rStyle w:val="c15"/>
          <w:b/>
          <w:bCs/>
          <w:sz w:val="36"/>
          <w:szCs w:val="36"/>
        </w:rPr>
      </w:pPr>
    </w:p>
    <w:p w:rsidR="000141F6" w:rsidRDefault="000141F6" w:rsidP="00434CFA">
      <w:pPr>
        <w:pStyle w:val="c7"/>
        <w:shd w:val="clear" w:color="auto" w:fill="FFFFFF"/>
        <w:spacing w:before="0" w:beforeAutospacing="0" w:after="0" w:afterAutospacing="0"/>
        <w:ind w:firstLine="710"/>
        <w:jc w:val="center"/>
        <w:rPr>
          <w:rStyle w:val="c15"/>
          <w:b/>
          <w:bCs/>
          <w:sz w:val="36"/>
          <w:szCs w:val="36"/>
        </w:rPr>
      </w:pPr>
    </w:p>
    <w:p w:rsidR="000141F6" w:rsidRDefault="000141F6" w:rsidP="00434CFA">
      <w:pPr>
        <w:pStyle w:val="c7"/>
        <w:shd w:val="clear" w:color="auto" w:fill="FFFFFF"/>
        <w:spacing w:before="0" w:beforeAutospacing="0" w:after="0" w:afterAutospacing="0"/>
        <w:ind w:firstLine="710"/>
        <w:jc w:val="center"/>
        <w:rPr>
          <w:rStyle w:val="c15"/>
          <w:b/>
          <w:bCs/>
          <w:sz w:val="36"/>
          <w:szCs w:val="36"/>
        </w:rPr>
      </w:pPr>
    </w:p>
    <w:p w:rsidR="000141F6" w:rsidRDefault="000141F6" w:rsidP="000141F6">
      <w:pPr>
        <w:pStyle w:val="c7"/>
        <w:shd w:val="clear" w:color="auto" w:fill="FFFFFF"/>
        <w:spacing w:before="0" w:beforeAutospacing="0" w:after="0" w:afterAutospacing="0"/>
        <w:ind w:firstLine="710"/>
        <w:jc w:val="center"/>
        <w:rPr>
          <w:rStyle w:val="c15"/>
          <w:b/>
          <w:bCs/>
          <w:sz w:val="36"/>
          <w:szCs w:val="36"/>
        </w:rPr>
      </w:pPr>
      <w:proofErr w:type="spellStart"/>
      <w:r>
        <w:rPr>
          <w:rStyle w:val="c15"/>
          <w:b/>
          <w:bCs/>
          <w:sz w:val="36"/>
          <w:szCs w:val="36"/>
        </w:rPr>
        <w:t>г.Рубцовск</w:t>
      </w:r>
      <w:proofErr w:type="spellEnd"/>
      <w:r>
        <w:rPr>
          <w:rStyle w:val="c15"/>
          <w:b/>
          <w:bCs/>
          <w:sz w:val="36"/>
          <w:szCs w:val="36"/>
        </w:rPr>
        <w:t xml:space="preserve"> 2023г.</w:t>
      </w:r>
      <w:bookmarkStart w:id="0" w:name="_GoBack"/>
      <w:bookmarkEnd w:id="0"/>
    </w:p>
    <w:p w:rsidR="00434CFA" w:rsidRPr="00434CFA" w:rsidRDefault="00434CFA" w:rsidP="00434CFA">
      <w:pPr>
        <w:pStyle w:val="c7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 w:cs="Calibri"/>
          <w:sz w:val="36"/>
          <w:szCs w:val="36"/>
        </w:rPr>
      </w:pPr>
      <w:r w:rsidRPr="00434CFA">
        <w:rPr>
          <w:rStyle w:val="c15"/>
          <w:b/>
          <w:bCs/>
          <w:sz w:val="36"/>
          <w:szCs w:val="36"/>
        </w:rPr>
        <w:lastRenderedPageBreak/>
        <w:t>Особенности развития мелкой моторики у детей</w:t>
      </w:r>
    </w:p>
    <w:p w:rsidR="00434CFA" w:rsidRPr="00434CFA" w:rsidRDefault="00434CFA" w:rsidP="00434CFA">
      <w:pPr>
        <w:pStyle w:val="c7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 w:cs="Calibri"/>
          <w:sz w:val="36"/>
          <w:szCs w:val="36"/>
        </w:rPr>
      </w:pPr>
      <w:r w:rsidRPr="00434CFA">
        <w:rPr>
          <w:rStyle w:val="c15"/>
          <w:b/>
          <w:bCs/>
          <w:sz w:val="36"/>
          <w:szCs w:val="36"/>
        </w:rPr>
        <w:t> с нарушениями зрения.</w:t>
      </w:r>
    </w:p>
    <w:p w:rsidR="00434CFA" w:rsidRDefault="00434CFA" w:rsidP="00434CFA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Мелкая моторика — совокупность скоординированных действий нервной, мышечной и костной систем, часто в сочетании со зрительной системой в выполнении мелких и точных движений кистями и пальцами рук и ног. В применении к моторным навыкам руки и пальцев часто используется термин ловкость.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К области мелкой моторики относится большое разнообразие движений: от примитивных жестов, таких как захват объектов, до очень мелких движений, от которых, например, зависит почерк человека. </w:t>
      </w:r>
    </w:p>
    <w:p w:rsidR="00434CFA" w:rsidRDefault="00434CFA" w:rsidP="00434CFA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Мелкая моторика - необходимая составляющая многих действий человека: предметных, орудийных, трудовых, - выработанных в ходе культурного развития человеческого общества.</w:t>
      </w:r>
    </w:p>
    <w:p w:rsidR="00434CFA" w:rsidRDefault="00434CFA" w:rsidP="00434CFA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Развитие мелкой моторики имеет значение в нескольких аспектах, определивших существующие направления научных исследований:</w:t>
      </w:r>
    </w:p>
    <w:p w:rsidR="00434CFA" w:rsidRDefault="00434CFA" w:rsidP="00434CFA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1) в связи с развитием познавательных способностей;</w:t>
      </w:r>
    </w:p>
    <w:p w:rsidR="00434CFA" w:rsidRDefault="00434CFA" w:rsidP="00434CFA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2) в связи с развитием речи;</w:t>
      </w:r>
    </w:p>
    <w:p w:rsidR="00434CFA" w:rsidRDefault="00434CFA" w:rsidP="00434CFA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3) развитие собственных движений рук для осуществления предметных и орудийных действий, в том числе письма.</w:t>
      </w:r>
    </w:p>
    <w:p w:rsidR="00434CFA" w:rsidRDefault="00434CFA" w:rsidP="00434CFA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При нарушениях зрения у детей наблюдаются отклонения в физическом развитии, снижается двигательная активность, дети испытывают трудности в координации рук и глаз, мелких координированных движений кисти и пальцев. Наблюдается задержка развития тактильной чувствительности и моторики рук.</w:t>
      </w:r>
    </w:p>
    <w:p w:rsidR="00434CFA" w:rsidRDefault="00434CFA" w:rsidP="00434CFA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Нарушения зрения и развития влияют на деятельность ребенка. Дети испытывают затруднения, связанные с темпом и качеством выполнения задания. У детей может быть низкий уровень развития зрительно-моторной координации, лежащей в овладении практическими навыками и навыками письма и чтения.</w:t>
      </w:r>
    </w:p>
    <w:p w:rsidR="00434CFA" w:rsidRDefault="00434CFA" w:rsidP="00434CFA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Поэтому дети с нарушением зрения нуждаются в развитии мелкой моторики, так как хорошо развитые движения и тактильная чувствительность пальцев в значительной степени компенсирует недостаточность зрения.</w:t>
      </w:r>
    </w:p>
    <w:p w:rsidR="00434CFA" w:rsidRDefault="00434CFA" w:rsidP="00434CFA">
      <w:pPr>
        <w:pStyle w:val="c8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Детям с нарушениями зрения младшего дошкольного возраста в большей мере, чем их нормально видящим сверстникам, свойственны скованность движений, слабость мышечного </w:t>
      </w:r>
      <w:proofErr w:type="gramStart"/>
      <w:r>
        <w:rPr>
          <w:rStyle w:val="c0"/>
          <w:color w:val="000000"/>
          <w:sz w:val="28"/>
          <w:szCs w:val="28"/>
        </w:rPr>
        <w:t>тонуса,  затруднения</w:t>
      </w:r>
      <w:proofErr w:type="gramEnd"/>
      <w:r>
        <w:rPr>
          <w:rStyle w:val="c0"/>
          <w:color w:val="000000"/>
          <w:sz w:val="28"/>
          <w:szCs w:val="28"/>
        </w:rPr>
        <w:t xml:space="preserve"> в переносе жеста с одной руки на другую, диффузный характер движений, невозможность удержания позы.</w:t>
      </w:r>
    </w:p>
    <w:p w:rsidR="00434CFA" w:rsidRDefault="00434CFA" w:rsidP="00434CFA">
      <w:pPr>
        <w:pStyle w:val="c8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При выполнении действий с мелкими предметами отмечается нарушение согласованности движений, скованность движений, недостаточная </w:t>
      </w:r>
      <w:proofErr w:type="spellStart"/>
      <w:r>
        <w:rPr>
          <w:rStyle w:val="c0"/>
          <w:color w:val="000000"/>
          <w:sz w:val="28"/>
          <w:szCs w:val="28"/>
        </w:rPr>
        <w:t>сформированность</w:t>
      </w:r>
      <w:proofErr w:type="spellEnd"/>
      <w:r>
        <w:rPr>
          <w:rStyle w:val="c0"/>
          <w:color w:val="000000"/>
          <w:sz w:val="28"/>
          <w:szCs w:val="28"/>
        </w:rPr>
        <w:t xml:space="preserve"> формообразующих движений рук. Движения и действия детей отличаются </w:t>
      </w:r>
      <w:proofErr w:type="spellStart"/>
      <w:r>
        <w:rPr>
          <w:rStyle w:val="c0"/>
          <w:color w:val="000000"/>
          <w:sz w:val="28"/>
          <w:szCs w:val="28"/>
        </w:rPr>
        <w:t>нескоординированностью</w:t>
      </w:r>
      <w:proofErr w:type="spellEnd"/>
      <w:r>
        <w:rPr>
          <w:rStyle w:val="c0"/>
          <w:color w:val="000000"/>
          <w:sz w:val="28"/>
          <w:szCs w:val="28"/>
        </w:rPr>
        <w:t>.</w:t>
      </w:r>
    </w:p>
    <w:p w:rsidR="00434CFA" w:rsidRDefault="00434CFA" w:rsidP="00434CFA">
      <w:pPr>
        <w:pStyle w:val="c8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Кроме того, нарушенное зрение затрудняет ориентировку в расположении предметов в пространстве, оценку их качества, возможность планировать захват </w:t>
      </w:r>
      <w:proofErr w:type="gramStart"/>
      <w:r>
        <w:rPr>
          <w:rStyle w:val="c0"/>
          <w:color w:val="000000"/>
          <w:sz w:val="28"/>
          <w:szCs w:val="28"/>
        </w:rPr>
        <w:t>предмета  и</w:t>
      </w:r>
      <w:proofErr w:type="gramEnd"/>
      <w:r>
        <w:rPr>
          <w:rStyle w:val="c0"/>
          <w:color w:val="000000"/>
          <w:sz w:val="28"/>
          <w:szCs w:val="28"/>
        </w:rPr>
        <w:t xml:space="preserve"> действия с ним. Недостаточная </w:t>
      </w:r>
      <w:r>
        <w:rPr>
          <w:rStyle w:val="c0"/>
          <w:color w:val="000000"/>
          <w:sz w:val="28"/>
          <w:szCs w:val="28"/>
        </w:rPr>
        <w:lastRenderedPageBreak/>
        <w:t>согласованность в работе зрительного и кожно-мышечного аппаратов снижает возможность узнавать предмет, определять его признаки, приспосабливать форму кисти и силу для наилучшего захвата, адекватных действий с предметами.</w:t>
      </w:r>
    </w:p>
    <w:p w:rsidR="00434CFA" w:rsidRDefault="00434CFA" w:rsidP="00434CFA">
      <w:pPr>
        <w:pStyle w:val="c8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В связи с этим, одной из задач обучения детей должна стать работа по развитию мелкой моторики руки и движений, необходимых для осязательного обследования предметов и оперирования ими.</w:t>
      </w:r>
    </w:p>
    <w:p w:rsidR="00434CFA" w:rsidRDefault="00434CFA" w:rsidP="00434CFA">
      <w:pPr>
        <w:pStyle w:val="c9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Особенности использования осязания в процессе продуктивной, игровой, бытовой деятельности.</w:t>
      </w:r>
    </w:p>
    <w:p w:rsidR="00434CFA" w:rsidRDefault="00434CFA" w:rsidP="00434CFA">
      <w:pPr>
        <w:pStyle w:val="c8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В </w:t>
      </w:r>
      <w:r>
        <w:rPr>
          <w:rStyle w:val="c0"/>
          <w:color w:val="000000"/>
          <w:sz w:val="28"/>
          <w:szCs w:val="28"/>
        </w:rPr>
        <w:t>процессе выполнения</w:t>
      </w:r>
      <w:r>
        <w:rPr>
          <w:rStyle w:val="c0"/>
          <w:color w:val="000000"/>
          <w:sz w:val="28"/>
          <w:szCs w:val="28"/>
        </w:rPr>
        <w:t xml:space="preserve"> конструктивных действий детей при создании плоскостных изображений и объемных конструкций у детей с монокулярным характером зрения отмечаются:</w:t>
      </w:r>
    </w:p>
    <w:p w:rsidR="00434CFA" w:rsidRDefault="00434CFA" w:rsidP="00434CFA">
      <w:pPr>
        <w:pStyle w:val="c8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sym w:font="Symbol" w:char="F02D"/>
      </w:r>
      <w:r>
        <w:rPr>
          <w:rStyle w:val="c0"/>
          <w:color w:val="000000"/>
          <w:sz w:val="28"/>
          <w:szCs w:val="28"/>
        </w:rPr>
        <w:t xml:space="preserve"> трудности регуляции мышечного напряжения и силы движений; снижение подвижности пальцев и кистей рук; нарушение согласованности движений рук; нарушение траектории переноса деталей;</w:t>
      </w:r>
    </w:p>
    <w:p w:rsidR="00434CFA" w:rsidRDefault="00434CFA" w:rsidP="00434CFA">
      <w:pPr>
        <w:pStyle w:val="c8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sym w:font="Symbol" w:char="F02D"/>
      </w:r>
      <w:r>
        <w:rPr>
          <w:rStyle w:val="c0"/>
          <w:color w:val="000000"/>
          <w:sz w:val="28"/>
          <w:szCs w:val="28"/>
        </w:rPr>
        <w:t xml:space="preserve"> нарушение точности движений: снижение зрительно-моторной координации, согласованности двигательного акта с внешним пространством, недостаточная скоординированность движений;</w:t>
      </w:r>
    </w:p>
    <w:p w:rsidR="00434CFA" w:rsidRDefault="00434CFA" w:rsidP="00434CFA">
      <w:pPr>
        <w:pStyle w:val="c8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sym w:font="Symbol" w:char="F02D"/>
      </w:r>
      <w:r>
        <w:rPr>
          <w:rStyle w:val="c0"/>
          <w:color w:val="000000"/>
          <w:sz w:val="28"/>
          <w:szCs w:val="28"/>
        </w:rPr>
        <w:t xml:space="preserve"> затруднения зрительного анализа пространственных характеристик объектов; рассогласование в работе зрительного и тактильно-двигательного анализаторов, затрудняющее точное воспроизведение пространственной организации деталей конструкции.</w:t>
      </w:r>
    </w:p>
    <w:p w:rsidR="00434CFA" w:rsidRDefault="00434CFA" w:rsidP="00434CFA">
      <w:pPr>
        <w:pStyle w:val="c8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В связи с этим затруднено точное совмещение конструктивных деталей. Производя практические действия в условиях монокулярного зрения, затру</w:t>
      </w:r>
      <w:r>
        <w:rPr>
          <w:rStyle w:val="c0"/>
          <w:color w:val="000000"/>
          <w:sz w:val="28"/>
          <w:szCs w:val="28"/>
        </w:rPr>
        <w:t>дняющего восприятие трехмерного</w:t>
      </w:r>
      <w:r>
        <w:rPr>
          <w:rStyle w:val="c0"/>
          <w:color w:val="000000"/>
          <w:sz w:val="28"/>
          <w:szCs w:val="28"/>
        </w:rPr>
        <w:t xml:space="preserve"> пространства, дети опираются на неполноценное зрение, не уравнивая грани кубиков с помощью рук.  </w:t>
      </w:r>
    </w:p>
    <w:p w:rsidR="00434CFA" w:rsidRDefault="00434CFA" w:rsidP="00434CFA">
      <w:pPr>
        <w:pStyle w:val="c8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При срисовывании фигур у детей с нарушениями зрения дети отмечается прерывистость движения, нарушение направления движения, точности воспроизведения пространственного положения линий.</w:t>
      </w:r>
    </w:p>
    <w:p w:rsidR="00434CFA" w:rsidRDefault="00434CFA" w:rsidP="00434CFA">
      <w:pPr>
        <w:pStyle w:val="c8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Сниженный зрительно-двигательный контроль не обеспечивает точность движений при соединении концов окружности. Иногда при копировании круга получается неопределенная, диффузная фигура с присутствием изгибов, углов, кривых и прямых линий.</w:t>
      </w:r>
    </w:p>
    <w:p w:rsidR="00434CFA" w:rsidRDefault="00434CFA" w:rsidP="00434CFA">
      <w:pPr>
        <w:pStyle w:val="c8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Низкая острота зрения, нарушение глазодвигательных функций, выключение лучше видящего глаза из акта зрения затрудняют восприятие целостного образа объекта, планирования движения при прохождении лабиринта.</w:t>
      </w:r>
    </w:p>
    <w:p w:rsidR="00434CFA" w:rsidRDefault="00434CFA" w:rsidP="00434CFA">
      <w:pPr>
        <w:pStyle w:val="c8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Такой характер выполнения движений позволяет утверждать, что у дошкольников с нарушениями зрения снижены зрительно-двигательные </w:t>
      </w:r>
      <w:r>
        <w:rPr>
          <w:rStyle w:val="c0"/>
          <w:color w:val="000000"/>
          <w:sz w:val="28"/>
          <w:szCs w:val="28"/>
        </w:rPr>
        <w:t>связи, недостаточно</w:t>
      </w:r>
      <w:r>
        <w:rPr>
          <w:rStyle w:val="c0"/>
          <w:color w:val="000000"/>
          <w:sz w:val="28"/>
          <w:szCs w:val="28"/>
        </w:rPr>
        <w:t xml:space="preserve"> развит моторный навык рисования прямых линий фиксированной длины, расположенных в различных направлениях, кругов заданной величины, не сформированы формообразующие, эталонные движения руки. Это свойственно для </w:t>
      </w:r>
      <w:proofErr w:type="spellStart"/>
      <w:r>
        <w:rPr>
          <w:rStyle w:val="c0"/>
          <w:color w:val="000000"/>
          <w:sz w:val="28"/>
          <w:szCs w:val="28"/>
        </w:rPr>
        <w:t>окклюзионного</w:t>
      </w:r>
      <w:proofErr w:type="spellEnd"/>
      <w:r>
        <w:rPr>
          <w:rStyle w:val="c0"/>
          <w:color w:val="000000"/>
          <w:sz w:val="28"/>
          <w:szCs w:val="28"/>
        </w:rPr>
        <w:t xml:space="preserve"> периода лечения, так </w:t>
      </w:r>
      <w:r>
        <w:rPr>
          <w:rStyle w:val="c0"/>
          <w:color w:val="000000"/>
          <w:sz w:val="28"/>
          <w:szCs w:val="28"/>
        </w:rPr>
        <w:lastRenderedPageBreak/>
        <w:t>как в это время зрение не обеспечивает адекватного восприятия протяженности объектов, их пространственных признаков.  </w:t>
      </w:r>
    </w:p>
    <w:p w:rsidR="00434CFA" w:rsidRDefault="00434CFA" w:rsidP="00434CFA">
      <w:pPr>
        <w:pStyle w:val="c8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Все это указывает на необходимость коррекционной работы, направленной на формирование осязательного образа предмета, оказывающего регулирующее влияние на движения руки по контуру объекта, обеспечивающего предметность и вариативность двигательных действий.</w:t>
      </w:r>
    </w:p>
    <w:p w:rsidR="00434CFA" w:rsidRDefault="00434CFA" w:rsidP="00434CFA">
      <w:pPr>
        <w:pStyle w:val="c8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Усиленный зрительный контроль за движениями в процессе деятельности ведет к большей напряженности, скованности, затруднению согласованной работы обеих рук.</w:t>
      </w:r>
    </w:p>
    <w:p w:rsidR="00434CFA" w:rsidRDefault="00434CFA" w:rsidP="00434CFA">
      <w:pPr>
        <w:pStyle w:val="c8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Формы работы по развитию мелкой моторики рук:</w:t>
      </w:r>
    </w:p>
    <w:p w:rsidR="00434CFA" w:rsidRDefault="00434CFA" w:rsidP="00434CFA">
      <w:pPr>
        <w:pStyle w:val="c8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i/>
          <w:iCs/>
          <w:color w:val="000000"/>
          <w:sz w:val="28"/>
          <w:szCs w:val="28"/>
        </w:rPr>
        <w:t>Традиционные:</w:t>
      </w:r>
    </w:p>
    <w:p w:rsidR="00434CFA" w:rsidRDefault="00434CFA" w:rsidP="00434CFA">
      <w:pPr>
        <w:pStyle w:val="c8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— самомассаж кистей и пальцев рук (поглаживание, разминание);</w:t>
      </w:r>
    </w:p>
    <w:p w:rsidR="00434CFA" w:rsidRDefault="00434CFA" w:rsidP="00434CFA">
      <w:pPr>
        <w:pStyle w:val="c8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— игры с пальчиками с речевым сопровождением;</w:t>
      </w:r>
    </w:p>
    <w:p w:rsidR="00434CFA" w:rsidRDefault="00434CFA" w:rsidP="00434CFA">
      <w:pPr>
        <w:pStyle w:val="c8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— пальчиковая гимнастика (специальные упражнения без речевого сопровождения, объединенные в комплекс);</w:t>
      </w:r>
    </w:p>
    <w:p w:rsidR="00434CFA" w:rsidRDefault="00434CFA" w:rsidP="00434CFA">
      <w:pPr>
        <w:pStyle w:val="c8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— графические упражнения: штриховка, дорисовка картинки, графический диктант, соединение по точкам, продолжение ряда;</w:t>
      </w:r>
    </w:p>
    <w:p w:rsidR="00434CFA" w:rsidRDefault="00434CFA" w:rsidP="00434CFA">
      <w:pPr>
        <w:pStyle w:val="c8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— предметная деятельность: бумага, глина, пластилин;</w:t>
      </w:r>
    </w:p>
    <w:p w:rsidR="00434CFA" w:rsidRDefault="00434CFA" w:rsidP="00434CFA">
      <w:pPr>
        <w:pStyle w:val="c8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— игры: мозаика, конструкторы, шнуровка;</w:t>
      </w:r>
    </w:p>
    <w:p w:rsidR="00434CFA" w:rsidRDefault="00434CFA" w:rsidP="00434CFA">
      <w:pPr>
        <w:pStyle w:val="c8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-различные виды застёжек;</w:t>
      </w:r>
    </w:p>
    <w:p w:rsidR="00434CFA" w:rsidRDefault="00434CFA" w:rsidP="00434CFA">
      <w:pPr>
        <w:pStyle w:val="c8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— кукольные театры: пальчиковый, </w:t>
      </w:r>
      <w:proofErr w:type="spellStart"/>
      <w:r>
        <w:rPr>
          <w:rStyle w:val="c0"/>
          <w:color w:val="000000"/>
          <w:sz w:val="28"/>
          <w:szCs w:val="28"/>
        </w:rPr>
        <w:t>варежковый</w:t>
      </w:r>
      <w:proofErr w:type="spellEnd"/>
      <w:r>
        <w:rPr>
          <w:rStyle w:val="c0"/>
          <w:color w:val="000000"/>
          <w:sz w:val="28"/>
          <w:szCs w:val="28"/>
        </w:rPr>
        <w:t>, перчаточный, театр теней.</w:t>
      </w:r>
    </w:p>
    <w:p w:rsidR="00434CFA" w:rsidRDefault="00434CFA" w:rsidP="00434CFA">
      <w:pPr>
        <w:pStyle w:val="c8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i/>
          <w:iCs/>
          <w:color w:val="000000"/>
          <w:sz w:val="28"/>
          <w:szCs w:val="28"/>
        </w:rPr>
        <w:t>Нетрадиционные:</w:t>
      </w:r>
    </w:p>
    <w:p w:rsidR="00434CFA" w:rsidRDefault="00434CFA" w:rsidP="00434CFA">
      <w:pPr>
        <w:pStyle w:val="c8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игры и упражнения с использованием «сухого» бассейна;</w:t>
      </w:r>
    </w:p>
    <w:p w:rsidR="00434CFA" w:rsidRDefault="00434CFA" w:rsidP="00434CFA">
      <w:pPr>
        <w:pStyle w:val="c8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самомассаж кистей и пальцев рук грецкими орехами, карандашами, массажными щетками, каштанами, воздушными шарами;</w:t>
      </w:r>
    </w:p>
    <w:p w:rsidR="00434CFA" w:rsidRDefault="00434CFA" w:rsidP="00434CFA">
      <w:pPr>
        <w:pStyle w:val="c8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 использование природного материала (шишки, орехи, крупы, семена растений, песок, камни;</w:t>
      </w:r>
    </w:p>
    <w:p w:rsidR="00434CFA" w:rsidRDefault="00434CFA" w:rsidP="00434CFA">
      <w:pPr>
        <w:pStyle w:val="c8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массаж с помощью мячика Су-</w:t>
      </w:r>
      <w:proofErr w:type="spellStart"/>
      <w:r>
        <w:rPr>
          <w:rStyle w:val="c0"/>
          <w:color w:val="000000"/>
          <w:sz w:val="28"/>
          <w:szCs w:val="28"/>
        </w:rPr>
        <w:t>джок</w:t>
      </w:r>
      <w:proofErr w:type="spellEnd"/>
      <w:r>
        <w:rPr>
          <w:rStyle w:val="c0"/>
          <w:color w:val="000000"/>
          <w:sz w:val="28"/>
          <w:szCs w:val="28"/>
        </w:rPr>
        <w:t>, аппликатора Кузнецова или игольчатых ковриков Ляпко;</w:t>
      </w:r>
    </w:p>
    <w:p w:rsidR="00434CFA" w:rsidRDefault="00434CFA" w:rsidP="00434CFA">
      <w:pPr>
        <w:pStyle w:val="c8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применение различных бытовых предметов (прищепки, решетки, щетки, расчески, бигуди, карандаши, резинки для волос и многое другое);</w:t>
      </w:r>
    </w:p>
    <w:p w:rsidR="00434CFA" w:rsidRDefault="00434CFA" w:rsidP="00434CFA">
      <w:pPr>
        <w:pStyle w:val="c8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</w:t>
      </w:r>
      <w:proofErr w:type="spellStart"/>
      <w:r>
        <w:rPr>
          <w:rStyle w:val="c0"/>
          <w:color w:val="000000"/>
          <w:sz w:val="28"/>
          <w:szCs w:val="28"/>
        </w:rPr>
        <w:t>тестопластика</w:t>
      </w:r>
      <w:proofErr w:type="spellEnd"/>
      <w:r>
        <w:rPr>
          <w:rStyle w:val="c0"/>
          <w:color w:val="000000"/>
          <w:sz w:val="28"/>
          <w:szCs w:val="28"/>
        </w:rPr>
        <w:t>;</w:t>
      </w:r>
    </w:p>
    <w:p w:rsidR="00434CFA" w:rsidRDefault="00434CFA" w:rsidP="00434CFA">
      <w:pPr>
        <w:pStyle w:val="c8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 </w:t>
      </w:r>
      <w:proofErr w:type="spellStart"/>
      <w:r>
        <w:rPr>
          <w:rStyle w:val="c0"/>
          <w:color w:val="000000"/>
          <w:sz w:val="28"/>
          <w:szCs w:val="28"/>
        </w:rPr>
        <w:t>квиллинг</w:t>
      </w:r>
      <w:proofErr w:type="spellEnd"/>
      <w:r>
        <w:rPr>
          <w:rStyle w:val="c0"/>
          <w:color w:val="000000"/>
          <w:sz w:val="28"/>
          <w:szCs w:val="28"/>
        </w:rPr>
        <w:t>.</w:t>
      </w:r>
    </w:p>
    <w:p w:rsidR="00434CFA" w:rsidRDefault="00434CFA" w:rsidP="00434CFA">
      <w:pPr>
        <w:pStyle w:val="c8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Нетрадиционный материал предоставляет широкие возможности для тренировки мелких мышц кисти в различных видах деятельности, носящих игровой характер.  Помимо развития мелкой моторики и тонких дифференцированных движений пальцев проведение упражнений с использованием нестандартного оборудования, сопровождаемые стихотворным текстом или выполняемые под музыку, направлены на решение следующих задач:</w:t>
      </w:r>
    </w:p>
    <w:p w:rsidR="00434CFA" w:rsidRDefault="00434CFA" w:rsidP="00434CFA">
      <w:pPr>
        <w:pStyle w:val="c8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— формирование познавательной активности и творческого воображения детей;</w:t>
      </w:r>
    </w:p>
    <w:p w:rsidR="00434CFA" w:rsidRDefault="00434CFA" w:rsidP="00434CFA">
      <w:pPr>
        <w:pStyle w:val="c8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— развитие зрительного, слухового восприятия, творческого воображения;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lastRenderedPageBreak/>
        <w:t>— развитие психических процессов: внимания, памяти, мышления, воображения;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— развитие просодической стороны речи: чувства темпа, ритма, силы голоса, дикции, выразительности речи. </w:t>
      </w:r>
    </w:p>
    <w:p w:rsidR="00434CFA" w:rsidRDefault="00434CFA" w:rsidP="00434CFA">
      <w:pPr>
        <w:pStyle w:val="c8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Такие игры способствуют созданию положительного эмоционального фона, воспитывают усидчивость, формируют положительную мотивацию на занятии. </w:t>
      </w:r>
    </w:p>
    <w:p w:rsidR="00434CFA" w:rsidRDefault="00434CFA" w:rsidP="00434CFA">
      <w:pPr>
        <w:pStyle w:val="c8"/>
        <w:shd w:val="clear" w:color="auto" w:fill="FFFFFF"/>
        <w:spacing w:before="0" w:beforeAutospacing="0" w:after="0" w:afterAutospacing="0"/>
        <w:ind w:firstLine="710"/>
        <w:jc w:val="center"/>
        <w:rPr>
          <w:rStyle w:val="c4"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>Развитие мелкой моторики и осязания происходит в различных видах деятельности:</w:t>
      </w:r>
      <w:r>
        <w:rPr>
          <w:b/>
          <w:bCs/>
          <w:color w:val="000000"/>
          <w:sz w:val="28"/>
          <w:szCs w:val="28"/>
        </w:rPr>
        <w:br/>
      </w:r>
    </w:p>
    <w:p w:rsidR="00434CFA" w:rsidRDefault="00434CFA" w:rsidP="00434CFA">
      <w:pPr>
        <w:pStyle w:val="c1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1.     Во время </w:t>
      </w:r>
      <w:r>
        <w:rPr>
          <w:rStyle w:val="c6"/>
          <w:b/>
          <w:bCs/>
          <w:color w:val="000000"/>
          <w:sz w:val="28"/>
          <w:szCs w:val="28"/>
        </w:rPr>
        <w:t>лепки </w:t>
      </w:r>
      <w:r>
        <w:rPr>
          <w:rStyle w:val="c4"/>
          <w:color w:val="000000"/>
          <w:sz w:val="28"/>
          <w:szCs w:val="28"/>
        </w:rPr>
        <w:t>из глины, пластилина, теста хорошо развивается мелкая моторика, укрепляются мускулатура пальцев, вырабатываются тонкие движения руки движения руки, закрепляется навыки осязательного обследования, так как в процессе лепки постоянно требуется что-то разминать, скатывать или сплющивать.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2.     </w:t>
      </w:r>
      <w:r>
        <w:rPr>
          <w:rStyle w:val="c6"/>
          <w:b/>
          <w:bCs/>
          <w:color w:val="000000"/>
          <w:sz w:val="28"/>
          <w:szCs w:val="28"/>
        </w:rPr>
        <w:t>Рисование</w:t>
      </w:r>
      <w:r>
        <w:rPr>
          <w:rStyle w:val="c4"/>
          <w:color w:val="000000"/>
          <w:sz w:val="28"/>
          <w:szCs w:val="28"/>
        </w:rPr>
        <w:t> улучшает координацию движений пальцев и кисти руки, помогает преодолеть неуверенность и скованность движений. Это занятие очень полезное и любимое всеми детьми. Ведь рисовать можно разными материалом и способом на бумаге, на картоне, на снегу, на песке, на запотевшем окне и асфальте. Ребёнка можно попросить обвести трафарет или перевести картинку через кальку. Раскрасить её или нарисовать самому.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3</w:t>
      </w:r>
      <w:r>
        <w:rPr>
          <w:rStyle w:val="c6"/>
          <w:b/>
          <w:bCs/>
          <w:color w:val="000000"/>
          <w:sz w:val="28"/>
          <w:szCs w:val="28"/>
        </w:rPr>
        <w:t>.     </w:t>
      </w:r>
      <w:r>
        <w:rPr>
          <w:rStyle w:val="c4"/>
          <w:color w:val="000000"/>
          <w:sz w:val="28"/>
          <w:szCs w:val="28"/>
        </w:rPr>
        <w:t>Выполнение </w:t>
      </w:r>
      <w:r>
        <w:rPr>
          <w:rStyle w:val="c6"/>
          <w:b/>
          <w:bCs/>
          <w:color w:val="000000"/>
          <w:sz w:val="28"/>
          <w:szCs w:val="28"/>
        </w:rPr>
        <w:t>аппликации</w:t>
      </w:r>
      <w:r>
        <w:rPr>
          <w:rStyle w:val="c4"/>
          <w:color w:val="000000"/>
          <w:sz w:val="28"/>
          <w:szCs w:val="28"/>
        </w:rPr>
        <w:t> предполагает освоение целого ряда графических навыков (действовать карандашами, линейкой, трафаретом), дети учатся анализировать, пользоваться ножницами, правильно наносить клей кисточкой, аккуратно наклеивать. У ребёнка развивается восприятие пространственных представлений цвета, глазомер, чувство формы, зрительная память, произвольное внимание, самостоятельность.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4.       Работа с </w:t>
      </w:r>
      <w:r>
        <w:rPr>
          <w:rStyle w:val="c6"/>
          <w:b/>
          <w:bCs/>
          <w:color w:val="000000"/>
          <w:sz w:val="28"/>
          <w:szCs w:val="28"/>
        </w:rPr>
        <w:t>конструктором</w:t>
      </w:r>
      <w:r>
        <w:rPr>
          <w:rStyle w:val="c4"/>
          <w:color w:val="000000"/>
          <w:sz w:val="28"/>
          <w:szCs w:val="28"/>
        </w:rPr>
        <w:t> и </w:t>
      </w:r>
      <w:r>
        <w:rPr>
          <w:rStyle w:val="c6"/>
          <w:b/>
          <w:bCs/>
          <w:color w:val="000000"/>
          <w:sz w:val="28"/>
          <w:szCs w:val="28"/>
        </w:rPr>
        <w:t>мозаикой</w:t>
      </w:r>
      <w:r>
        <w:rPr>
          <w:rStyle w:val="c4"/>
          <w:color w:val="000000"/>
          <w:sz w:val="28"/>
          <w:szCs w:val="28"/>
        </w:rPr>
        <w:t xml:space="preserve"> также направлена на совершенствование координации движений и развитие осязания. Детали мозаики и конструктора бывают разной </w:t>
      </w:r>
      <w:r>
        <w:rPr>
          <w:rStyle w:val="c4"/>
          <w:color w:val="000000"/>
          <w:sz w:val="28"/>
          <w:szCs w:val="28"/>
        </w:rPr>
        <w:t>формы величины</w:t>
      </w:r>
      <w:r>
        <w:rPr>
          <w:rStyle w:val="c4"/>
          <w:color w:val="000000"/>
          <w:sz w:val="28"/>
          <w:szCs w:val="28"/>
        </w:rPr>
        <w:t xml:space="preserve"> и цвета. Сначала ребёнку предлагают несложные задания такие как сортировка деталей мозаики по цвету, величине или форме, выкладывание горизонтальных или вертикальных дорожек, простых узоров. Затем дети могут строить изображения по образцу и самостоятельно.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5.     С детьми с низким или средним уровнем развития мелкой моторики можно проводить работу со </w:t>
      </w:r>
      <w:r>
        <w:rPr>
          <w:rStyle w:val="c6"/>
          <w:b/>
          <w:bCs/>
          <w:color w:val="000000"/>
          <w:sz w:val="28"/>
          <w:szCs w:val="28"/>
        </w:rPr>
        <w:t>штампами</w:t>
      </w:r>
      <w:r>
        <w:rPr>
          <w:rStyle w:val="c4"/>
          <w:color w:val="000000"/>
          <w:sz w:val="28"/>
          <w:szCs w:val="28"/>
        </w:rPr>
        <w:t xml:space="preserve">. В процессе этой работы развиваются сила руки, переключаемость (напряжение – расслабление – напряжение) руки. Штампы можно изготовить из карандаша с ластиком на конце на поверхность ластика с одной стороны тонкой иглой наносится контур рисунка. Карандаш не затачивается, на конце ластика срезается острым ножом под углом </w:t>
      </w:r>
      <w:r>
        <w:rPr>
          <w:rStyle w:val="c4"/>
          <w:color w:val="000000"/>
          <w:sz w:val="28"/>
          <w:szCs w:val="28"/>
        </w:rPr>
        <w:t>45.</w:t>
      </w:r>
      <w:r>
        <w:rPr>
          <w:rStyle w:val="c2"/>
          <w:color w:val="000000"/>
          <w:sz w:val="28"/>
          <w:szCs w:val="28"/>
          <w:vertAlign w:val="superscript"/>
        </w:rPr>
        <w:t>о Главное</w:t>
      </w:r>
      <w:r>
        <w:rPr>
          <w:rStyle w:val="c0"/>
          <w:color w:val="000000"/>
          <w:sz w:val="28"/>
          <w:szCs w:val="28"/>
        </w:rPr>
        <w:t xml:space="preserve">, чтобы изображение было понятно детям. Для </w:t>
      </w:r>
      <w:r>
        <w:rPr>
          <w:rStyle w:val="c0"/>
          <w:color w:val="000000"/>
          <w:sz w:val="28"/>
          <w:szCs w:val="28"/>
        </w:rPr>
        <w:lastRenderedPageBreak/>
        <w:t>поддержания интереса детей упражнения со штампами можно сопровождать несложным сюжетом.</w:t>
      </w:r>
    </w:p>
    <w:p w:rsidR="00434CFA" w:rsidRDefault="00434CFA" w:rsidP="00434CFA">
      <w:pPr>
        <w:pStyle w:val="c8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6.     Кроме упражнений со штампами, существуют и различные </w:t>
      </w:r>
      <w:r>
        <w:rPr>
          <w:rStyle w:val="c6"/>
          <w:b/>
          <w:bCs/>
          <w:color w:val="000000"/>
          <w:sz w:val="28"/>
          <w:szCs w:val="28"/>
        </w:rPr>
        <w:t>графические упражнения</w:t>
      </w:r>
      <w:r>
        <w:rPr>
          <w:rStyle w:val="c0"/>
          <w:color w:val="000000"/>
          <w:sz w:val="28"/>
          <w:szCs w:val="28"/>
        </w:rPr>
        <w:t>, способствующие развитию мелкой моторики и координации движений руки, зрительного восприятия и внимания. Выполнение графических упражнений в дошкольном возрасте очень важно и для успешного овладения письмом.</w:t>
      </w:r>
    </w:p>
    <w:p w:rsidR="00434CFA" w:rsidRDefault="00434CFA" w:rsidP="00434CFA">
      <w:pPr>
        <w:pStyle w:val="c8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Можно выделить</w:t>
      </w:r>
      <w:r>
        <w:rPr>
          <w:rStyle w:val="c6"/>
          <w:b/>
          <w:bCs/>
          <w:i/>
          <w:iCs/>
          <w:color w:val="000000"/>
          <w:sz w:val="28"/>
          <w:szCs w:val="28"/>
        </w:rPr>
        <w:t> четыре этапа развития мелкой моторики руки</w:t>
      </w:r>
      <w:r>
        <w:rPr>
          <w:rStyle w:val="c0"/>
          <w:color w:val="000000"/>
          <w:sz w:val="28"/>
          <w:szCs w:val="28"/>
        </w:rPr>
        <w:t> путем графических упражнений.</w:t>
      </w:r>
    </w:p>
    <w:p w:rsidR="00434CFA" w:rsidRDefault="00434CFA" w:rsidP="00434CFA">
      <w:pPr>
        <w:pStyle w:val="c8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i/>
          <w:iCs/>
          <w:color w:val="000000"/>
          <w:sz w:val="28"/>
          <w:szCs w:val="28"/>
        </w:rPr>
        <w:t>I этап - </w:t>
      </w:r>
      <w:r>
        <w:rPr>
          <w:rStyle w:val="c0"/>
          <w:color w:val="000000"/>
          <w:sz w:val="28"/>
          <w:szCs w:val="28"/>
        </w:rPr>
        <w:t>подготовительный (начинается с трёх лет)</w:t>
      </w:r>
    </w:p>
    <w:p w:rsidR="00434CFA" w:rsidRDefault="00434CFA" w:rsidP="00434CFA">
      <w:pPr>
        <w:pStyle w:val="c8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         Знакомство с карандашом</w:t>
      </w:r>
    </w:p>
    <w:p w:rsidR="00434CFA" w:rsidRDefault="00434CFA" w:rsidP="00434CFA">
      <w:pPr>
        <w:pStyle w:val="c8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2.         Графические </w:t>
      </w:r>
      <w:r>
        <w:rPr>
          <w:rStyle w:val="c0"/>
          <w:color w:val="000000"/>
          <w:sz w:val="28"/>
          <w:szCs w:val="28"/>
        </w:rPr>
        <w:t>упражнения «</w:t>
      </w:r>
      <w:r>
        <w:rPr>
          <w:rStyle w:val="c0"/>
          <w:color w:val="000000"/>
          <w:sz w:val="28"/>
          <w:szCs w:val="28"/>
        </w:rPr>
        <w:t>Дорожки»</w:t>
      </w:r>
    </w:p>
    <w:p w:rsidR="00434CFA" w:rsidRDefault="00434CFA" w:rsidP="00434CFA">
      <w:pPr>
        <w:pStyle w:val="c8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         Закрашивание – умение видеть контур. (</w:t>
      </w:r>
      <w:r>
        <w:rPr>
          <w:rStyle w:val="c0"/>
          <w:color w:val="000000"/>
          <w:sz w:val="28"/>
          <w:szCs w:val="28"/>
        </w:rPr>
        <w:t>Сначала даю</w:t>
      </w:r>
      <w:r>
        <w:rPr>
          <w:rStyle w:val="c0"/>
          <w:color w:val="000000"/>
          <w:sz w:val="28"/>
          <w:szCs w:val="28"/>
        </w:rPr>
        <w:t xml:space="preserve"> на примере геометрических фигур, затем простейших контуров предметов – ведерко, домик)</w:t>
      </w:r>
    </w:p>
    <w:p w:rsidR="00434CFA" w:rsidRDefault="00434CFA" w:rsidP="00434CFA">
      <w:pPr>
        <w:pStyle w:val="c8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i/>
          <w:iCs/>
          <w:color w:val="000000"/>
          <w:sz w:val="28"/>
          <w:szCs w:val="28"/>
        </w:rPr>
        <w:t>II этап - </w:t>
      </w:r>
      <w:r>
        <w:rPr>
          <w:rStyle w:val="c0"/>
          <w:color w:val="000000"/>
          <w:sz w:val="28"/>
          <w:szCs w:val="28"/>
        </w:rPr>
        <w:t>автоматизация процесса работы пальцев с карандашом (с четырёх лет)</w:t>
      </w:r>
    </w:p>
    <w:p w:rsidR="00434CFA" w:rsidRDefault="00434CFA" w:rsidP="00434CFA">
      <w:pPr>
        <w:pStyle w:val="c8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         Усложняются графические упражнения: удлиняется длина дорожек, усложняются виды дорожек.</w:t>
      </w:r>
    </w:p>
    <w:p w:rsidR="00434CFA" w:rsidRDefault="00434CFA" w:rsidP="00434CFA">
      <w:pPr>
        <w:pStyle w:val="c8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        Копирование по контуру, по точкам.</w:t>
      </w:r>
    </w:p>
    <w:p w:rsidR="00434CFA" w:rsidRDefault="00434CFA" w:rsidP="00434CFA">
      <w:pPr>
        <w:pStyle w:val="c8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        </w:t>
      </w:r>
      <w:r>
        <w:rPr>
          <w:rStyle w:val="c0"/>
          <w:color w:val="000000"/>
          <w:sz w:val="28"/>
          <w:szCs w:val="28"/>
        </w:rPr>
        <w:t>Обводка трафарета</w:t>
      </w:r>
      <w:r>
        <w:rPr>
          <w:rStyle w:val="c0"/>
          <w:color w:val="000000"/>
          <w:sz w:val="28"/>
          <w:szCs w:val="28"/>
        </w:rPr>
        <w:t>.</w:t>
      </w:r>
    </w:p>
    <w:p w:rsidR="00434CFA" w:rsidRDefault="00434CFA" w:rsidP="00434CFA">
      <w:pPr>
        <w:pStyle w:val="c8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        Ориентирование на листе бумаги с использованием шаблонов геометрических фигур.</w:t>
      </w:r>
    </w:p>
    <w:p w:rsidR="00434CFA" w:rsidRDefault="00434CFA" w:rsidP="00434CFA">
      <w:pPr>
        <w:pStyle w:val="c8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i/>
          <w:iCs/>
          <w:color w:val="000000"/>
          <w:sz w:val="28"/>
          <w:szCs w:val="28"/>
        </w:rPr>
        <w:t>III этап - </w:t>
      </w:r>
      <w:r>
        <w:rPr>
          <w:rStyle w:val="c0"/>
          <w:color w:val="000000"/>
          <w:sz w:val="28"/>
          <w:szCs w:val="28"/>
        </w:rPr>
        <w:t>творческий (с пяти лет)</w:t>
      </w:r>
    </w:p>
    <w:p w:rsidR="00434CFA" w:rsidRDefault="00434CFA" w:rsidP="00434CFA">
      <w:pPr>
        <w:pStyle w:val="c8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        Составление предметных, а затем сюжетных рисунков из геометрических фигур по образцу, а после по замыслу. Закрашивание по заданному направлению, а затем составление рассказов.</w:t>
      </w:r>
    </w:p>
    <w:p w:rsidR="00434CFA" w:rsidRDefault="00434CFA" w:rsidP="00434CFA">
      <w:pPr>
        <w:pStyle w:val="c8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         Знакомство со штриховкой (простейшие виды).</w:t>
      </w:r>
    </w:p>
    <w:p w:rsidR="00434CFA" w:rsidRDefault="00434CFA" w:rsidP="00434CFA">
      <w:pPr>
        <w:pStyle w:val="c8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3.        </w:t>
      </w:r>
      <w:r>
        <w:rPr>
          <w:rStyle w:val="c0"/>
          <w:color w:val="000000"/>
          <w:sz w:val="28"/>
          <w:szCs w:val="28"/>
        </w:rPr>
        <w:t>Ориентировка на</w:t>
      </w:r>
      <w:r>
        <w:rPr>
          <w:rStyle w:val="c0"/>
          <w:color w:val="000000"/>
          <w:sz w:val="28"/>
          <w:szCs w:val="28"/>
        </w:rPr>
        <w:t xml:space="preserve"> листе бумаги и знакомство с тетрадью в крупную клетку (Рабочая строка)</w:t>
      </w:r>
    </w:p>
    <w:p w:rsidR="00434CFA" w:rsidRDefault="00434CFA" w:rsidP="00434CFA">
      <w:pPr>
        <w:pStyle w:val="c8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i/>
          <w:iCs/>
          <w:color w:val="000000"/>
          <w:sz w:val="28"/>
          <w:szCs w:val="28"/>
        </w:rPr>
        <w:t>IV этап - </w:t>
      </w:r>
      <w:r>
        <w:rPr>
          <w:rStyle w:val="c0"/>
          <w:color w:val="000000"/>
          <w:sz w:val="28"/>
          <w:szCs w:val="28"/>
        </w:rPr>
        <w:t>подготовка руки к письму (с шести лет)</w:t>
      </w:r>
    </w:p>
    <w:p w:rsidR="00434CFA" w:rsidRDefault="00434CFA" w:rsidP="00434CFA">
      <w:pPr>
        <w:pStyle w:val="c8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         Графические диктанты.</w:t>
      </w:r>
    </w:p>
    <w:p w:rsidR="00434CFA" w:rsidRDefault="00434CFA" w:rsidP="00434CFA">
      <w:pPr>
        <w:pStyle w:val="c8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         Знакомство с тетрадью в косую линейку.</w:t>
      </w:r>
    </w:p>
    <w:p w:rsidR="00434CFA" w:rsidRDefault="00434CFA" w:rsidP="00434CFA">
      <w:pPr>
        <w:pStyle w:val="c8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         Более сложные виды штриховки.</w:t>
      </w:r>
    </w:p>
    <w:p w:rsidR="00434CFA" w:rsidRDefault="00434CFA" w:rsidP="00434CFA">
      <w:pPr>
        <w:pStyle w:val="c8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4.         Повторное обследование руки ребенка и рекомендации для родителей.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                       </w:t>
      </w:r>
      <w:r>
        <w:rPr>
          <w:rStyle w:val="c6"/>
          <w:b/>
          <w:bCs/>
          <w:color w:val="000000"/>
          <w:sz w:val="28"/>
          <w:szCs w:val="28"/>
        </w:rPr>
        <w:t>«Дорожки»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Указание: проведи линии по середине дорожки не отрывая карандаш и не съезжая с дорожки.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                  </w:t>
      </w:r>
      <w:r>
        <w:rPr>
          <w:rStyle w:val="c6"/>
          <w:b/>
          <w:bCs/>
          <w:color w:val="000000"/>
          <w:sz w:val="28"/>
          <w:szCs w:val="28"/>
        </w:rPr>
        <w:t>«Клубочки»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Указание: обведи клубочки с точками, старайся не отрывать карандаш от бумаги, наматывать клубочек можешь от центра или от края.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                    </w:t>
      </w:r>
      <w:r>
        <w:rPr>
          <w:rStyle w:val="c6"/>
          <w:b/>
          <w:bCs/>
          <w:color w:val="000000"/>
          <w:sz w:val="28"/>
          <w:szCs w:val="28"/>
        </w:rPr>
        <w:t>Штриховка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Указание: заштрихуй фигуру, не выходя за контур.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                    </w:t>
      </w:r>
      <w:r>
        <w:rPr>
          <w:rStyle w:val="c6"/>
          <w:b/>
          <w:bCs/>
          <w:color w:val="000000"/>
          <w:sz w:val="28"/>
          <w:szCs w:val="28"/>
        </w:rPr>
        <w:t>«Коврик»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lastRenderedPageBreak/>
        <w:t>Указание: продолжи узор по клеточкам.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                   </w:t>
      </w:r>
      <w:r>
        <w:rPr>
          <w:rStyle w:val="c6"/>
          <w:b/>
          <w:bCs/>
          <w:color w:val="000000"/>
          <w:sz w:val="28"/>
          <w:szCs w:val="28"/>
        </w:rPr>
        <w:t>«Двойник»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Указание: нарисуй рядом такую же точно картинку.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              </w:t>
      </w:r>
      <w:r>
        <w:rPr>
          <w:rStyle w:val="c6"/>
          <w:b/>
          <w:bCs/>
          <w:color w:val="000000"/>
          <w:sz w:val="28"/>
          <w:szCs w:val="28"/>
        </w:rPr>
        <w:t>«Дорисуй картинку»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Указание: дорисуй вторую половинку так, чтобы была похожа на первую.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 xml:space="preserve">7.     Особую роль </w:t>
      </w:r>
      <w:r>
        <w:rPr>
          <w:rStyle w:val="c4"/>
          <w:color w:val="000000"/>
          <w:sz w:val="28"/>
          <w:szCs w:val="28"/>
        </w:rPr>
        <w:t>в развитии</w:t>
      </w:r>
      <w:r>
        <w:rPr>
          <w:rStyle w:val="c4"/>
          <w:color w:val="000000"/>
          <w:sz w:val="28"/>
          <w:szCs w:val="28"/>
        </w:rPr>
        <w:t xml:space="preserve"> моторики играют </w:t>
      </w:r>
      <w:r>
        <w:rPr>
          <w:rStyle w:val="c6"/>
          <w:b/>
          <w:bCs/>
          <w:color w:val="000000"/>
          <w:sz w:val="28"/>
          <w:szCs w:val="28"/>
        </w:rPr>
        <w:t xml:space="preserve">пальчиковые </w:t>
      </w:r>
      <w:r>
        <w:rPr>
          <w:rStyle w:val="c6"/>
          <w:b/>
          <w:bCs/>
          <w:color w:val="000000"/>
          <w:sz w:val="28"/>
          <w:szCs w:val="28"/>
        </w:rPr>
        <w:t>игры</w:t>
      </w:r>
      <w:r>
        <w:rPr>
          <w:rStyle w:val="c4"/>
          <w:color w:val="000000"/>
          <w:sz w:val="28"/>
          <w:szCs w:val="28"/>
        </w:rPr>
        <w:t> -</w:t>
      </w:r>
      <w:r>
        <w:rPr>
          <w:rStyle w:val="c4"/>
          <w:color w:val="000000"/>
          <w:sz w:val="28"/>
          <w:szCs w:val="28"/>
        </w:rPr>
        <w:t xml:space="preserve"> это инсценировка каких-либо рифмованных историй, сказок при помощи пальцев. Они позволяют корректировать движения каждого пальца в отдельности и относительно друг друга, тренируют точность двигательных реакций, вырабатывают ловкость. Пальчиковые игры как бы отображают реальность окружающего мира – предметы, животных, людей, их деятельность, явления природы. В ходе пальчиковых игр дети, повторяя движения взрослых, активизируют моторику рук.</w:t>
      </w:r>
      <w:r>
        <w:rPr>
          <w:color w:val="000000"/>
          <w:sz w:val="28"/>
          <w:szCs w:val="28"/>
        </w:rPr>
        <w:br/>
      </w:r>
      <w:r>
        <w:rPr>
          <w:rStyle w:val="c6"/>
          <w:b/>
          <w:bCs/>
          <w:i/>
          <w:iCs/>
          <w:color w:val="000000"/>
          <w:sz w:val="28"/>
          <w:szCs w:val="28"/>
        </w:rPr>
        <w:t>Замок</w:t>
      </w:r>
      <w:r>
        <w:rPr>
          <w:rStyle w:val="c0"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На дверях висит замок.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Кто его открыть бы смог?                      (Пальцы обеих рук в «замочек»)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Мы замочек постучали                            (Стучать «замочком» о стол)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Мы замочек повертели                          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Мы замочек покрутили                           (Круговые движения «замочком»)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И открыли!                                               (Показать ладошки)</w:t>
      </w:r>
    </w:p>
    <w:p w:rsidR="00434CFA" w:rsidRDefault="00434CFA" w:rsidP="00434CFA">
      <w:pPr>
        <w:pStyle w:val="c8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  <w:r>
        <w:rPr>
          <w:rStyle w:val="c6"/>
          <w:b/>
          <w:bCs/>
          <w:i/>
          <w:iCs/>
          <w:color w:val="000000"/>
          <w:sz w:val="28"/>
          <w:szCs w:val="28"/>
        </w:rPr>
        <w:t>Цветок</w:t>
      </w:r>
      <w:r>
        <w:rPr>
          <w:rStyle w:val="c0"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 xml:space="preserve">Вырос высокий цветок на поляне (руки в </w:t>
      </w:r>
      <w:proofErr w:type="spellStart"/>
      <w:r>
        <w:rPr>
          <w:rStyle w:val="c0"/>
          <w:color w:val="000000"/>
          <w:sz w:val="28"/>
          <w:szCs w:val="28"/>
        </w:rPr>
        <w:t>в</w:t>
      </w:r>
      <w:proofErr w:type="spellEnd"/>
      <w:r>
        <w:rPr>
          <w:rStyle w:val="c0"/>
          <w:color w:val="000000"/>
          <w:sz w:val="28"/>
          <w:szCs w:val="28"/>
        </w:rPr>
        <w:t xml:space="preserve"> вертикальном положении, ладони прижать друг к другу, развести пальцы и слегка округлить их),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Утром весенним раскрыл лепестки (развести пальцы).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Всем лепесткам красоту и питанье (ритмичное движение пальцы вместе – врозь),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Дружно дают под землёй корешки (ладони опустить вниз и тыльной стороной прижать друг к другу, пальцы развести).</w:t>
      </w:r>
    </w:p>
    <w:p w:rsidR="00434CFA" w:rsidRDefault="00434CFA" w:rsidP="00434CFA">
      <w:pPr>
        <w:pStyle w:val="c8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  <w:proofErr w:type="spellStart"/>
      <w:r>
        <w:rPr>
          <w:rStyle w:val="c6"/>
          <w:b/>
          <w:bCs/>
          <w:i/>
          <w:iCs/>
          <w:color w:val="000000"/>
          <w:sz w:val="28"/>
          <w:szCs w:val="28"/>
        </w:rPr>
        <w:t>Капустка</w:t>
      </w:r>
      <w:proofErr w:type="spellEnd"/>
      <w:r>
        <w:rPr>
          <w:rStyle w:val="c6"/>
          <w:b/>
          <w:bCs/>
          <w:i/>
          <w:iCs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 xml:space="preserve">Мы </w:t>
      </w:r>
      <w:proofErr w:type="spellStart"/>
      <w:r>
        <w:rPr>
          <w:rStyle w:val="c0"/>
          <w:color w:val="000000"/>
          <w:sz w:val="28"/>
          <w:szCs w:val="28"/>
        </w:rPr>
        <w:t>капустку</w:t>
      </w:r>
      <w:proofErr w:type="spellEnd"/>
      <w:r>
        <w:rPr>
          <w:rStyle w:val="c0"/>
          <w:color w:val="000000"/>
          <w:sz w:val="28"/>
          <w:szCs w:val="28"/>
        </w:rPr>
        <w:t xml:space="preserve"> рубим – рубим  (движения прямыми ладонями вверх – вниз),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 xml:space="preserve">Мы </w:t>
      </w:r>
      <w:proofErr w:type="spellStart"/>
      <w:r>
        <w:rPr>
          <w:rStyle w:val="c0"/>
          <w:color w:val="000000"/>
          <w:sz w:val="28"/>
          <w:szCs w:val="28"/>
        </w:rPr>
        <w:t>капустку</w:t>
      </w:r>
      <w:proofErr w:type="spellEnd"/>
      <w:r>
        <w:rPr>
          <w:rStyle w:val="c0"/>
          <w:color w:val="000000"/>
          <w:sz w:val="28"/>
          <w:szCs w:val="28"/>
        </w:rPr>
        <w:t xml:space="preserve"> солим – солим  (поочередное поглаживание пальцев),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 xml:space="preserve">Мы </w:t>
      </w:r>
      <w:proofErr w:type="spellStart"/>
      <w:r>
        <w:rPr>
          <w:rStyle w:val="c0"/>
          <w:color w:val="000000"/>
          <w:sz w:val="28"/>
          <w:szCs w:val="28"/>
        </w:rPr>
        <w:t>капустку</w:t>
      </w:r>
      <w:proofErr w:type="spellEnd"/>
      <w:r>
        <w:rPr>
          <w:rStyle w:val="c0"/>
          <w:color w:val="000000"/>
          <w:sz w:val="28"/>
          <w:szCs w:val="28"/>
        </w:rPr>
        <w:t xml:space="preserve"> трём – трём (потирать кулачок об кулачок),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 xml:space="preserve">Мы </w:t>
      </w:r>
      <w:proofErr w:type="spellStart"/>
      <w:r>
        <w:rPr>
          <w:rStyle w:val="c0"/>
          <w:color w:val="000000"/>
          <w:sz w:val="28"/>
          <w:szCs w:val="28"/>
        </w:rPr>
        <w:t>капустку</w:t>
      </w:r>
      <w:proofErr w:type="spellEnd"/>
      <w:r>
        <w:rPr>
          <w:rStyle w:val="c0"/>
          <w:color w:val="000000"/>
          <w:sz w:val="28"/>
          <w:szCs w:val="28"/>
        </w:rPr>
        <w:t xml:space="preserve"> жмём – жмём (сжимать и разжимать кулачки).</w:t>
      </w:r>
      <w:r>
        <w:rPr>
          <w:color w:val="000000"/>
          <w:sz w:val="28"/>
          <w:szCs w:val="28"/>
        </w:rPr>
        <w:br/>
      </w:r>
    </w:p>
    <w:p w:rsidR="00434CFA" w:rsidRDefault="00434CFA" w:rsidP="00434CFA">
      <w:pPr>
        <w:pStyle w:val="c8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8.     </w:t>
      </w:r>
      <w:r>
        <w:rPr>
          <w:rStyle w:val="c6"/>
          <w:b/>
          <w:bCs/>
          <w:color w:val="000000"/>
          <w:sz w:val="28"/>
          <w:szCs w:val="28"/>
        </w:rPr>
        <w:t>Массаж </w:t>
      </w:r>
      <w:r>
        <w:rPr>
          <w:rStyle w:val="c4"/>
          <w:color w:val="000000"/>
          <w:sz w:val="28"/>
          <w:szCs w:val="28"/>
        </w:rPr>
        <w:t>является одним из видов гимнастики. Благоприятное влияние массажа на организм человека отмечают многие авторы. Массаж оказывает общеукрепляющее действие на мышечную систему, повышая эластичность и сократительную способность мышц. Работоспособность утомлённой мышцы под влиянием массажа восстанавливается быстрее, чем при полном покое. Массаж рук способствует снятию моторной напряжённости мышц рук и развивает гибкость и подвижность пальцев.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6"/>
          <w:b/>
          <w:bCs/>
          <w:i/>
          <w:iCs/>
          <w:color w:val="000000"/>
          <w:sz w:val="28"/>
          <w:szCs w:val="28"/>
        </w:rPr>
        <w:lastRenderedPageBreak/>
        <w:t> Самомассаж рук (И. Н. Якушина):</w:t>
      </w:r>
      <w:r>
        <w:rPr>
          <w:b/>
          <w:bCs/>
          <w:i/>
          <w:iCs/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v   Левая рука поглаживает правую руку от кончиков пальцев к запястью. Затем также правой рукой помассировать левую.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v   Кисти рук лежат на краю стола. Ладонями проводить по ребру стола таким образом, чтобы вся ладонь последовательно промассировалась.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v   Кисти сжаты в кулак. Кулаком правой руки несколько раз постучать по кулаку левой руки. В этом упражнении функцию «молотка» выполняет то правая рука, то левая.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v   Прокатывание карандашом между ладонями, а затем между ладонями и пальцами обеих рук.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v   Руки лежат на столе в расслабленном состоянии. Растопырить пальцы, сделать их напряженными, затем подобрать пальцы в кулак.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 xml:space="preserve">v   Кисти расслаблены, пальцы растопырены. Изображается движение </w:t>
      </w:r>
      <w:proofErr w:type="spellStart"/>
      <w:r>
        <w:rPr>
          <w:rStyle w:val="c0"/>
          <w:color w:val="000000"/>
          <w:sz w:val="28"/>
          <w:szCs w:val="28"/>
        </w:rPr>
        <w:t>стряхивания</w:t>
      </w:r>
      <w:proofErr w:type="spellEnd"/>
      <w:r>
        <w:rPr>
          <w:rStyle w:val="c0"/>
          <w:color w:val="000000"/>
          <w:sz w:val="28"/>
          <w:szCs w:val="28"/>
        </w:rPr>
        <w:t xml:space="preserve"> с рук воды.</w:t>
      </w:r>
    </w:p>
    <w:p w:rsidR="00434CFA" w:rsidRDefault="00434CFA" w:rsidP="00434CFA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Развитию мелкой моторики и осязания способствуют также и многие другие виды работ.</w:t>
      </w:r>
    </w:p>
    <w:p w:rsidR="00D95CF4" w:rsidRDefault="00D95CF4"/>
    <w:sectPr w:rsidR="00D95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6B4"/>
    <w:rsid w:val="000141F6"/>
    <w:rsid w:val="001844D6"/>
    <w:rsid w:val="00434CFA"/>
    <w:rsid w:val="005346B4"/>
    <w:rsid w:val="00D9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F2BC4"/>
  <w15:chartTrackingRefBased/>
  <w15:docId w15:val="{06290210-0FE2-412D-ADCC-86AD0D312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434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434CFA"/>
  </w:style>
  <w:style w:type="paragraph" w:customStyle="1" w:styleId="c14">
    <w:name w:val="c14"/>
    <w:basedOn w:val="a"/>
    <w:rsid w:val="00434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434CFA"/>
  </w:style>
  <w:style w:type="paragraph" w:customStyle="1" w:styleId="c3">
    <w:name w:val="c3"/>
    <w:basedOn w:val="a"/>
    <w:rsid w:val="00434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34CFA"/>
  </w:style>
  <w:style w:type="paragraph" w:customStyle="1" w:styleId="c8">
    <w:name w:val="c8"/>
    <w:basedOn w:val="a"/>
    <w:rsid w:val="00434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34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34CFA"/>
  </w:style>
  <w:style w:type="paragraph" w:customStyle="1" w:styleId="c17">
    <w:name w:val="c17"/>
    <w:basedOn w:val="a"/>
    <w:rsid w:val="00434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434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34CFA"/>
  </w:style>
  <w:style w:type="character" w:customStyle="1" w:styleId="c2">
    <w:name w:val="c2"/>
    <w:basedOn w:val="a0"/>
    <w:rsid w:val="00434CFA"/>
  </w:style>
  <w:style w:type="paragraph" w:customStyle="1" w:styleId="c1">
    <w:name w:val="c1"/>
    <w:basedOn w:val="a"/>
    <w:rsid w:val="00434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2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2236</Words>
  <Characters>12748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2023-11-12T16:14:00Z</dcterms:created>
  <dcterms:modified xsi:type="dcterms:W3CDTF">2023-11-12T16:29:00Z</dcterms:modified>
</cp:coreProperties>
</file>