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7C" w:rsidRDefault="00343F7C" w:rsidP="00DC6C2F">
      <w:pPr>
        <w:spacing w:before="300" w:after="150" w:line="240" w:lineRule="auto"/>
        <w:jc w:val="center"/>
        <w:rPr>
          <w:rFonts w:ascii="Arial" w:eastAsia="Times New Roman" w:hAnsi="Arial" w:cs="Arial"/>
          <w:b/>
          <w:bCs/>
          <w:color w:val="FFCC00"/>
          <w:spacing w:val="-15"/>
          <w:sz w:val="28"/>
          <w:szCs w:val="28"/>
          <w:lang w:eastAsia="ru-RU"/>
        </w:rPr>
      </w:pPr>
    </w:p>
    <w:p w:rsidR="00343F7C" w:rsidRPr="00821BE7" w:rsidRDefault="00821BE7" w:rsidP="00DC6C2F">
      <w:pPr>
        <w:spacing w:before="300" w:after="150" w:line="240" w:lineRule="auto"/>
        <w:jc w:val="center"/>
        <w:rPr>
          <w:rFonts w:ascii="Arial" w:eastAsia="Times New Roman" w:hAnsi="Arial" w:cs="Arial"/>
          <w:b/>
          <w:bCs/>
          <w:color w:val="FFCC00"/>
          <w:spacing w:val="-15"/>
          <w:sz w:val="56"/>
          <w:szCs w:val="56"/>
          <w:lang w:eastAsia="ru-RU"/>
        </w:rPr>
      </w:pPr>
      <w:r w:rsidRPr="00821BE7">
        <w:rPr>
          <w:rFonts w:ascii="Arial" w:eastAsia="Times New Roman" w:hAnsi="Arial" w:cs="Arial"/>
          <w:b/>
          <w:bCs/>
          <w:color w:val="FFCC00"/>
          <w:spacing w:val="-15"/>
          <w:sz w:val="56"/>
          <w:szCs w:val="56"/>
          <w:lang w:eastAsia="ru-RU"/>
        </w:rPr>
        <w:t>Консультация для родителей: «Скоро Осень!»</w:t>
      </w:r>
    </w:p>
    <w:p w:rsidR="000C39D6" w:rsidRDefault="000C39D6" w:rsidP="000C39D6">
      <w:pPr>
        <w:spacing w:before="300" w:after="150" w:line="240" w:lineRule="auto"/>
        <w:rPr>
          <w:rFonts w:ascii="Arial" w:eastAsia="Times New Roman" w:hAnsi="Arial" w:cs="Arial"/>
          <w:b/>
          <w:bCs/>
          <w:color w:val="FFCC00"/>
          <w:spacing w:val="-15"/>
          <w:sz w:val="28"/>
          <w:szCs w:val="28"/>
          <w:lang w:eastAsia="ru-RU"/>
        </w:rPr>
      </w:pPr>
    </w:p>
    <w:p w:rsidR="000C39D6" w:rsidRDefault="000C39D6" w:rsidP="000C39D6">
      <w:pPr>
        <w:spacing w:before="300" w:after="150" w:line="240" w:lineRule="auto"/>
        <w:jc w:val="center"/>
        <w:rPr>
          <w:rFonts w:ascii="Arial" w:eastAsia="Times New Roman" w:hAnsi="Arial" w:cs="Arial"/>
          <w:b/>
          <w:bCs/>
          <w:color w:val="FFCC00"/>
          <w:spacing w:val="-1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CC00"/>
          <w:spacing w:val="-15"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User\AppData\Local\Microsoft\Windows\INetCache\Content.Word\detisobirautgrib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detisobirautgrib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вот и август подкрался. Меркнет пестрота красок в природе. Позже занимается рассвет, раньше смеркается. Солнышко еще ласкает своими теплыми лучами, но в полдень поднимается уже не так высоко. Дожди в августе не редкость. Деревья еще зелены, но кое-где в гуще листвы уже притаился первый осенний лист. Это август свои порядки заводит.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Август - месяц-хлебосол: все созревает, всего вдоволь в полях, садах и огородах. В лесу - «скатерть-самобранка» ягод, грибов, орехов, желудей и целебных кореньев. Задумчив, просторен, светел август. Поистине венец лета!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народе этот щедрый месяц называли: СЕРПЕНЬ, ЖНИВЕНЬ, ХЛЕБОСОЛ. Вот он какой, осиянный тремя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Спасами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урожаем, месяц.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Август - разносол,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густарь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густоед.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Август –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собериха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 августе соберешь, с тем и зиму проведешь.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зимний стол август готовит разносол.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Август –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густарь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страды государь.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в августе спит – тот голодный будет ходить.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августе до обеда – лето, после обеда – осень.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Август греет спину, холодит грудь.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августе лето навстречу осени вприпрыжку бежит.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Августовские росы – к отменной погоде.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августе ветер дует порывами – к тихой погоде.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августе дуб желудями богат – к урожаю.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Появились опенки – лето кончилось.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листья на деревьях в августе желтеют снизу – ранний сев будет хорош.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грибовно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хлебовно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C6C2F" w:rsidRPr="00DC6C2F" w:rsidRDefault="00DC6C2F" w:rsidP="00DC6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Давайте поиграем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Рисование красочных картинок на асфальте не только интересное занятие для ребенка, оно развивает мелкую моторику и воображение. Рисуем на земле палочкой животных или людей, придумываем к ним сказку. Рисуя, изучаем геометрические фигуры, буквы, учим ребенка считать.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Расскажите ребенку,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Увидели на небе облака – понаблюдайте за ними, как они плывут, на что похожи.</w:t>
      </w: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3) Развивая фонематические процессы у ребенка, упражняйте его в различении гласных звуков</w:t>
      </w:r>
      <w:proofErr w:type="gram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У, О, И. Предлагайте выполнять определенные движения или возьмите кубики (шарики) определенных цветов для различения произносимых вами гласных звуков.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Помогите малышу вспомнить имена, начинающиеся с этих звуков: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– Аня, Ася, Алена, Анжела, Андрей, Алеша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– Ульяна, Устин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– Оля, Оксана, Олеся, Олег, Остап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– Ира, Инна, Илья, Игорь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 находить предметы, названия которых начинаются с этих звуков.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4) Пока стоят теплые дни, можете продолжать на прогулках игры с водой. Предложите ребенку игру «Кораблики». Налейте воды в большой таз и опустите в воду разноцветные бумажные кораблики. Предложите ребенку сделать вдох, а потом подуть на желтый (или синий, красный) кораблик, вытянув трубочкой губы и не раздувая щек. </w:t>
      </w: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Помните, что долго играть в эту игру нельзя можно спровоцировать у ребенка головокружение. Обязательно делайте перерывы по 10-15 минут. Для развития физиологического дыхания можно использовать «Мыльные пузыри», одуванчики, маленькие сухие листочки или лепестки цветов.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5) Для развития осязания и навыков счета в пределах трех-пяти можете поиграть с малышом в «Волшебный мешочек». Возьмите пакет (интереснее, если это будет яркий матерчатый мешочек, расшитый пуговичками, бусинками, затягивающийся на шнурок) Вместе с ребенком выберите и положите в мешочек разные предметы. Например: два желудя, три каштана, четыре камешка, пять орешков, одну шишку. Пусть малыш обязательно рассмотрит и ощупает их перед тем, как опустить в мешочек. Теперь предложите ему запустить руку в мешочек, нащупать и сосчитать все камешки, или шишки, или желуди, или орешки, или каштаны. </w:t>
      </w:r>
      <w:proofErr w:type="gram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Считайте камешки, палочки, совочки, формочки т.д. и решите, каких предметов больше всего, каких меньше всего, а каких поровну.</w:t>
      </w:r>
      <w:proofErr w:type="gramEnd"/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b/>
          <w:bCs/>
          <w:i/>
          <w:iCs/>
          <w:color w:val="008000"/>
          <w:sz w:val="28"/>
          <w:szCs w:val="28"/>
          <w:lang w:eastAsia="ru-RU"/>
        </w:rPr>
        <w:t>Наблюдаем за изменениями в природе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Бывает, что приходится слышать от родителей: «да когда с ними заниматься». Заниматься – не всегда значит сидеть за столом и читать, считать… Прогулки – наблюдения отлично развивают ребенка.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 Д. Ушинский утверждал, что воздействие природы на душу ребёнка может соперничать с влиянием педагогики: «А воля, а простор, природа, а эти душистые овраги и колыхающиеся поля, а розовая весна и золотая осень, разве не были нашими воспитателями...»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Удивительный мир природы… Он встречает ребенка морем звуков, запахов, сотней загадок и тайн, заставляет смотреть, слушать, думать. Прогулки доставляют детям большую радость, оставляя часто неизгладимый след в их сознании. Они обеспечивают непосредственное общение детей с природой, активную деятельность.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 еще много цветов, обращайте внимание на их красоту и разнообразие. Обратить внимание детей на цветущий подсолнечник. Рассмотреть его цветы. Загадайте  загадку: </w:t>
      </w:r>
      <w:r w:rsidRPr="00DC6C2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«Заглянуло к нам в оконце, на зеленой ножке солнце»</w:t>
      </w: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зеленых косах берез уже появились желтые листочки. Рдеют ягоды рябины. Осень на пороге.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Расскажите о труде взрослых в августе на полях, в садах и огородах. Прочитайте стихотворение С. </w:t>
      </w:r>
      <w:proofErr w:type="spell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Погореловского</w:t>
      </w:r>
      <w:proofErr w:type="spell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Урожай пришел в сады.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Получай, народ, плоды!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Садоводам – честь и слава,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Честь и слава за труды!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Постарайтесь выбраться с ребенком на прогулку в августовский лес. Что может быть лучше прогулки по грибным тропам! Вот занятие, которое разовьет зрительное восприятие и внимание вашего ребенка! Муравьев не видно вокруг муравейников. Скоро будет дождь - частое явление в августе. В лесу созрела брусника, поспеваю орехи. Все больше в лесу грибов – боровиков</w:t>
      </w:r>
      <w:proofErr w:type="gramStart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подберезовиков, подосиновиков, волнушек и груздей. Напомните детям о правилах поведения с грибами и растениями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(не рвать без необходимости и не брать в рот). Учите ребенка различать съедобные грибы и ядовитые.</w:t>
      </w:r>
    </w:p>
    <w:p w:rsidR="00DC6C2F" w:rsidRPr="00DC6C2F" w:rsidRDefault="00DC6C2F" w:rsidP="00DC6C2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6C2F" w:rsidRPr="00DC6C2F" w:rsidRDefault="00DC6C2F" w:rsidP="00DC6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6C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D4837" w:rsidRDefault="00FD4837"/>
    <w:sectPr w:rsidR="00FD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CF"/>
    <w:rsid w:val="000C39D6"/>
    <w:rsid w:val="00343F7C"/>
    <w:rsid w:val="006931CF"/>
    <w:rsid w:val="00821BE7"/>
    <w:rsid w:val="00DC6C2F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2023-08-31T07:46:00Z</dcterms:created>
  <dcterms:modified xsi:type="dcterms:W3CDTF">2023-08-31T07:52:00Z</dcterms:modified>
</cp:coreProperties>
</file>